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F20C1" w14:paraId="36F73E62" w14:textId="77777777" w:rsidTr="00CF20C1">
        <w:trPr>
          <w:trHeight w:val="320"/>
        </w:trPr>
        <w:tc>
          <w:tcPr>
            <w:tcW w:w="11544" w:type="dxa"/>
          </w:tcPr>
          <w:p w14:paraId="399E60B6" w14:textId="77777777" w:rsidR="00CF20C1" w:rsidRDefault="00CF20C1" w:rsidP="00CF20C1">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5D44066C" w14:textId="7F9323FD" w:rsidR="00CF20C1" w:rsidRDefault="00CF20C1" w:rsidP="00CF20C1">
            <w:pPr>
              <w:pStyle w:val="TableParagraph"/>
              <w:spacing w:before="21" w:line="279" w:lineRule="exact"/>
              <w:rPr>
                <w:color w:val="231F20"/>
                <w:sz w:val="24"/>
              </w:rPr>
            </w:pPr>
            <w:r>
              <w:rPr>
                <w:color w:val="231F20"/>
                <w:sz w:val="24"/>
              </w:rPr>
              <w:t>£0</w:t>
            </w:r>
          </w:p>
        </w:tc>
      </w:tr>
      <w:tr w:rsidR="00CF20C1" w14:paraId="4D9DAB14" w14:textId="77777777" w:rsidTr="00CF20C1">
        <w:trPr>
          <w:trHeight w:val="320"/>
        </w:trPr>
        <w:tc>
          <w:tcPr>
            <w:tcW w:w="11544" w:type="dxa"/>
          </w:tcPr>
          <w:p w14:paraId="46210793" w14:textId="77777777" w:rsidR="00CF20C1" w:rsidRDefault="00CF20C1" w:rsidP="00CF20C1">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354C3196" w14:textId="4AD8A011" w:rsidR="00CF20C1" w:rsidRDefault="00CF20C1" w:rsidP="00CF20C1">
            <w:pPr>
              <w:pStyle w:val="TableParagraph"/>
              <w:spacing w:before="21" w:line="278" w:lineRule="exact"/>
              <w:rPr>
                <w:color w:val="231F20"/>
                <w:sz w:val="24"/>
              </w:rPr>
            </w:pPr>
            <w:r>
              <w:rPr>
                <w:color w:val="231F20"/>
                <w:sz w:val="24"/>
              </w:rPr>
              <w:t>£16,970</w:t>
            </w:r>
          </w:p>
        </w:tc>
      </w:tr>
      <w:tr w:rsidR="00CF20C1" w14:paraId="0F2ACB72" w14:textId="77777777" w:rsidTr="00CF20C1">
        <w:trPr>
          <w:trHeight w:val="320"/>
        </w:trPr>
        <w:tc>
          <w:tcPr>
            <w:tcW w:w="11544" w:type="dxa"/>
          </w:tcPr>
          <w:p w14:paraId="34B8EB85" w14:textId="77777777" w:rsidR="00CF20C1" w:rsidRDefault="00CF20C1" w:rsidP="00CF20C1">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5C47187B" w14:textId="7381777A" w:rsidR="00CF20C1" w:rsidRDefault="00CF20C1" w:rsidP="00CF20C1">
            <w:pPr>
              <w:pStyle w:val="TableParagraph"/>
              <w:spacing w:before="21" w:line="278" w:lineRule="exact"/>
              <w:rPr>
                <w:color w:val="231F20"/>
                <w:sz w:val="24"/>
              </w:rPr>
            </w:pPr>
            <w:r>
              <w:rPr>
                <w:color w:val="231F20"/>
                <w:sz w:val="24"/>
              </w:rPr>
              <w:t>£0</w:t>
            </w:r>
          </w:p>
        </w:tc>
      </w:tr>
      <w:tr w:rsidR="00CF20C1" w14:paraId="7D0B91CA" w14:textId="77777777" w:rsidTr="00CF20C1">
        <w:trPr>
          <w:trHeight w:val="324"/>
        </w:trPr>
        <w:tc>
          <w:tcPr>
            <w:tcW w:w="11544" w:type="dxa"/>
          </w:tcPr>
          <w:p w14:paraId="77CB8A0F" w14:textId="77777777" w:rsidR="00CF20C1" w:rsidRDefault="00CF20C1" w:rsidP="00CF20C1">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76EAF5FB" w14:textId="48D17237" w:rsidR="00CF20C1" w:rsidRDefault="00CF20C1" w:rsidP="00CF20C1">
            <w:pPr>
              <w:pStyle w:val="TableParagraph"/>
              <w:spacing w:before="21" w:line="283" w:lineRule="exact"/>
              <w:rPr>
                <w:color w:val="231F20"/>
                <w:sz w:val="24"/>
              </w:rPr>
            </w:pPr>
            <w:r>
              <w:rPr>
                <w:color w:val="231F20"/>
                <w:sz w:val="24"/>
              </w:rPr>
              <w:t>£16,860</w:t>
            </w:r>
          </w:p>
        </w:tc>
      </w:tr>
      <w:tr w:rsidR="00CF20C1" w14:paraId="3473D751" w14:textId="77777777" w:rsidTr="00CF20C1">
        <w:trPr>
          <w:trHeight w:val="320"/>
        </w:trPr>
        <w:tc>
          <w:tcPr>
            <w:tcW w:w="11544" w:type="dxa"/>
          </w:tcPr>
          <w:p w14:paraId="3FE4F8CE" w14:textId="154187C9" w:rsidR="00CF20C1" w:rsidRDefault="00CF20C1" w:rsidP="00CF20C1">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1F141A21" w14:textId="26177B3A" w:rsidR="00CF20C1" w:rsidRDefault="00CF20C1" w:rsidP="00CF20C1">
            <w:pPr>
              <w:pStyle w:val="TableParagraph"/>
              <w:spacing w:before="21" w:line="278" w:lineRule="exact"/>
              <w:rPr>
                <w:color w:val="231F20"/>
                <w:sz w:val="24"/>
              </w:rPr>
            </w:pPr>
            <w:r>
              <w:rPr>
                <w:color w:val="231F20"/>
                <w:sz w:val="24"/>
              </w:rPr>
              <w:t>£16,860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F07F5F" w14:paraId="74B7ACB4" w14:textId="77777777">
        <w:trPr>
          <w:trHeight w:val="1472"/>
        </w:trPr>
        <w:tc>
          <w:tcPr>
            <w:tcW w:w="11582" w:type="dxa"/>
          </w:tcPr>
          <w:p w14:paraId="483EC494" w14:textId="77777777" w:rsidR="00F07F5F" w:rsidRDefault="00F07F5F" w:rsidP="00F07F5F">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F07F5F" w:rsidRDefault="00F07F5F" w:rsidP="00F07F5F">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F07F5F" w:rsidRDefault="00F07F5F" w:rsidP="00F07F5F">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3B3F7833" w14:textId="77777777" w:rsidR="00F07F5F" w:rsidRDefault="00F07F5F" w:rsidP="00F07F5F">
            <w:pPr>
              <w:pStyle w:val="TableParagraph"/>
              <w:spacing w:before="130"/>
              <w:ind w:left="46"/>
              <w:rPr>
                <w:sz w:val="24"/>
              </w:rPr>
            </w:pPr>
            <w:r>
              <w:rPr>
                <w:sz w:val="24"/>
              </w:rPr>
              <w:t>88%</w:t>
            </w:r>
          </w:p>
          <w:p w14:paraId="134C647C" w14:textId="2EB04478" w:rsidR="00F07F5F" w:rsidRDefault="00F07F5F" w:rsidP="00F07F5F">
            <w:pPr>
              <w:pStyle w:val="TableParagraph"/>
              <w:spacing w:before="130"/>
              <w:ind w:left="46"/>
              <w:rPr>
                <w:sz w:val="24"/>
              </w:rPr>
            </w:pPr>
          </w:p>
        </w:tc>
      </w:tr>
      <w:tr w:rsidR="00F07F5F" w14:paraId="22378DBC" w14:textId="77777777">
        <w:trPr>
          <w:trHeight w:val="944"/>
        </w:trPr>
        <w:tc>
          <w:tcPr>
            <w:tcW w:w="11582" w:type="dxa"/>
          </w:tcPr>
          <w:p w14:paraId="4569766B" w14:textId="77777777" w:rsidR="00F07F5F" w:rsidRDefault="00F07F5F" w:rsidP="00F07F5F">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F07F5F" w:rsidRDefault="00F07F5F" w:rsidP="00F07F5F">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64BC452C" w:rsidR="00F07F5F" w:rsidRDefault="00F07F5F" w:rsidP="00F07F5F">
            <w:pPr>
              <w:pStyle w:val="TableParagraph"/>
              <w:spacing w:before="131"/>
              <w:ind w:left="42"/>
              <w:rPr>
                <w:sz w:val="24"/>
              </w:rPr>
            </w:pPr>
            <w:r>
              <w:rPr>
                <w:sz w:val="24"/>
              </w:rPr>
              <w:t xml:space="preserve">88% </w:t>
            </w:r>
          </w:p>
        </w:tc>
      </w:tr>
      <w:tr w:rsidR="00F07F5F" w14:paraId="3BEC6C02" w14:textId="77777777">
        <w:trPr>
          <w:trHeight w:val="368"/>
        </w:trPr>
        <w:tc>
          <w:tcPr>
            <w:tcW w:w="11582" w:type="dxa"/>
          </w:tcPr>
          <w:p w14:paraId="484518FF" w14:textId="77777777" w:rsidR="00F07F5F" w:rsidRDefault="00F07F5F" w:rsidP="00F07F5F">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85DAC73" w:rsidR="00F07F5F" w:rsidRDefault="00F07F5F" w:rsidP="00F07F5F">
            <w:pPr>
              <w:pStyle w:val="TableParagraph"/>
              <w:spacing w:before="41"/>
              <w:ind w:left="36"/>
              <w:rPr>
                <w:sz w:val="23"/>
              </w:rPr>
            </w:pPr>
            <w:r>
              <w:rPr>
                <w:sz w:val="24"/>
              </w:rPr>
              <w:t>88%</w:t>
            </w:r>
          </w:p>
        </w:tc>
      </w:tr>
      <w:tr w:rsidR="00F07F5F" w14:paraId="794C152D" w14:textId="77777777">
        <w:trPr>
          <w:trHeight w:val="689"/>
        </w:trPr>
        <w:tc>
          <w:tcPr>
            <w:tcW w:w="11582" w:type="dxa"/>
          </w:tcPr>
          <w:p w14:paraId="77F85813" w14:textId="77777777" w:rsidR="00F07F5F" w:rsidRDefault="00F07F5F" w:rsidP="00F07F5F">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AB8008F" w:rsidR="00F07F5F" w:rsidRDefault="00F07F5F" w:rsidP="00F07F5F">
            <w:pPr>
              <w:pStyle w:val="TableParagraph"/>
              <w:spacing w:before="127"/>
              <w:ind w:left="43"/>
              <w:rPr>
                <w:sz w:val="24"/>
              </w:rPr>
            </w:pPr>
            <w:r>
              <w:rPr>
                <w:sz w:val="24"/>
              </w:rPr>
              <w:t>Yes, extra lessons and family passes for least confident swimmer</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181ED396"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8431C8">
              <w:rPr>
                <w:b/>
                <w:color w:val="231F20"/>
                <w:spacing w:val="-2"/>
                <w:sz w:val="24"/>
              </w:rPr>
              <w:t xml:space="preserve"> </w:t>
            </w:r>
            <w:r w:rsidR="008431C8">
              <w:rPr>
                <w:b/>
                <w:color w:val="231F20"/>
                <w:sz w:val="24"/>
              </w:rPr>
              <w:t>£16,860</w:t>
            </w:r>
          </w:p>
        </w:tc>
        <w:tc>
          <w:tcPr>
            <w:tcW w:w="4923" w:type="dxa"/>
            <w:gridSpan w:val="2"/>
          </w:tcPr>
          <w:p w14:paraId="6A04570F" w14:textId="71A7EF6A"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8431C8">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470E282" w:rsidR="000E0A50" w:rsidRDefault="008431C8">
            <w:pPr>
              <w:pStyle w:val="TableParagraph"/>
              <w:spacing w:before="54"/>
              <w:ind w:left="32"/>
              <w:rPr>
                <w:sz w:val="21"/>
              </w:rPr>
            </w:pPr>
            <w:r>
              <w:rPr>
                <w:sz w:val="21"/>
              </w:rPr>
              <w:t>87.5%   (£14,775)</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C3AEF" w14:paraId="4E37B11D" w14:textId="77777777">
        <w:trPr>
          <w:trHeight w:val="1710"/>
        </w:trPr>
        <w:tc>
          <w:tcPr>
            <w:tcW w:w="3720" w:type="dxa"/>
          </w:tcPr>
          <w:p w14:paraId="171A86AC" w14:textId="77777777" w:rsidR="006C3AEF" w:rsidRDefault="006C3AEF" w:rsidP="006C3AEF">
            <w:pPr>
              <w:pStyle w:val="TableParagraph"/>
              <w:ind w:left="0"/>
              <w:rPr>
                <w:rFonts w:ascii="Times New Roman"/>
                <w:sz w:val="24"/>
              </w:rPr>
            </w:pPr>
            <w:r>
              <w:rPr>
                <w:rFonts w:ascii="Times New Roman"/>
                <w:sz w:val="24"/>
              </w:rPr>
              <w:t>All year 6 pupils to swim at least 25m.</w:t>
            </w:r>
          </w:p>
          <w:p w14:paraId="6FAD397E" w14:textId="77777777" w:rsidR="006C3AEF" w:rsidRDefault="006C3AEF" w:rsidP="006C3AEF">
            <w:pPr>
              <w:pStyle w:val="TableParagraph"/>
              <w:ind w:left="0"/>
              <w:rPr>
                <w:rFonts w:ascii="Times New Roman"/>
                <w:sz w:val="24"/>
              </w:rPr>
            </w:pPr>
          </w:p>
          <w:p w14:paraId="63837BC6" w14:textId="77777777" w:rsidR="006C3AEF" w:rsidRDefault="006C3AEF" w:rsidP="006C3AEF">
            <w:pPr>
              <w:pStyle w:val="TableParagraph"/>
              <w:ind w:left="0"/>
              <w:rPr>
                <w:rFonts w:ascii="Times New Roman"/>
                <w:sz w:val="24"/>
              </w:rPr>
            </w:pPr>
          </w:p>
          <w:p w14:paraId="46305570" w14:textId="77777777" w:rsidR="006C3AEF" w:rsidRDefault="006C3AEF" w:rsidP="006C3AEF">
            <w:pPr>
              <w:pStyle w:val="TableParagraph"/>
              <w:ind w:left="0"/>
              <w:rPr>
                <w:rFonts w:ascii="Times New Roman"/>
                <w:sz w:val="24"/>
              </w:rPr>
            </w:pPr>
          </w:p>
          <w:p w14:paraId="474A82DA" w14:textId="77777777" w:rsidR="006C3AEF" w:rsidRDefault="006C3AEF" w:rsidP="006C3AEF">
            <w:pPr>
              <w:pStyle w:val="TableParagraph"/>
              <w:ind w:left="0"/>
              <w:rPr>
                <w:rFonts w:ascii="Times New Roman"/>
                <w:sz w:val="24"/>
              </w:rPr>
            </w:pPr>
          </w:p>
          <w:p w14:paraId="108AC4E2" w14:textId="77777777" w:rsidR="006C3AEF" w:rsidRDefault="006C3AEF" w:rsidP="006C3AEF">
            <w:pPr>
              <w:pStyle w:val="TableParagraph"/>
              <w:ind w:left="0"/>
              <w:rPr>
                <w:rFonts w:ascii="Times New Roman"/>
                <w:sz w:val="24"/>
              </w:rPr>
            </w:pPr>
          </w:p>
          <w:p w14:paraId="36AFC3DB" w14:textId="77777777" w:rsidR="006C3AEF" w:rsidRDefault="006C3AEF" w:rsidP="006C3AEF">
            <w:pPr>
              <w:pStyle w:val="TableParagraph"/>
              <w:rPr>
                <w:rFonts w:ascii="Times New Roman"/>
                <w:sz w:val="24"/>
              </w:rPr>
            </w:pPr>
            <w:r>
              <w:rPr>
                <w:rFonts w:ascii="Times New Roman"/>
                <w:sz w:val="24"/>
              </w:rPr>
              <w:t>High quality P.E. sessions for all to engender competence, discipline and reflection.</w:t>
            </w:r>
          </w:p>
          <w:p w14:paraId="0FF9736A" w14:textId="77777777" w:rsidR="006C3AEF" w:rsidRDefault="006C3AEF" w:rsidP="006C3AEF">
            <w:pPr>
              <w:pStyle w:val="TableParagraph"/>
              <w:rPr>
                <w:rFonts w:ascii="Times New Roman"/>
                <w:sz w:val="24"/>
              </w:rPr>
            </w:pPr>
          </w:p>
          <w:p w14:paraId="6FCD6E97" w14:textId="77777777" w:rsidR="006C3AEF" w:rsidRDefault="006C3AEF" w:rsidP="006C3AEF">
            <w:pPr>
              <w:pStyle w:val="TableParagraph"/>
              <w:rPr>
                <w:rFonts w:ascii="Times New Roman"/>
                <w:sz w:val="24"/>
              </w:rPr>
            </w:pPr>
          </w:p>
          <w:p w14:paraId="371882D4" w14:textId="77777777" w:rsidR="006C3AEF" w:rsidRDefault="006C3AEF" w:rsidP="006C3AEF">
            <w:pPr>
              <w:pStyle w:val="TableParagraph"/>
              <w:rPr>
                <w:rFonts w:ascii="Times New Roman"/>
                <w:sz w:val="24"/>
              </w:rPr>
            </w:pPr>
          </w:p>
          <w:p w14:paraId="425FCF1D" w14:textId="77777777" w:rsidR="006C3AEF" w:rsidRDefault="006C3AEF" w:rsidP="006C3AEF">
            <w:pPr>
              <w:pStyle w:val="TableParagraph"/>
              <w:rPr>
                <w:rFonts w:ascii="Times New Roman"/>
                <w:sz w:val="24"/>
              </w:rPr>
            </w:pPr>
          </w:p>
          <w:p w14:paraId="70996C0A" w14:textId="77777777" w:rsidR="006C3AEF" w:rsidRDefault="006C3AEF" w:rsidP="006C3AEF">
            <w:pPr>
              <w:pStyle w:val="TableParagraph"/>
              <w:rPr>
                <w:rFonts w:ascii="Times New Roman"/>
                <w:sz w:val="24"/>
              </w:rPr>
            </w:pPr>
          </w:p>
          <w:p w14:paraId="48D2BA09" w14:textId="77777777" w:rsidR="006C3AEF" w:rsidRDefault="006C3AEF" w:rsidP="006C3AEF">
            <w:pPr>
              <w:pStyle w:val="TableParagraph"/>
              <w:ind w:left="0"/>
              <w:rPr>
                <w:rFonts w:ascii="Times New Roman"/>
                <w:sz w:val="24"/>
              </w:rPr>
            </w:pPr>
            <w:r>
              <w:rPr>
                <w:rFonts w:ascii="Times New Roman"/>
                <w:sz w:val="24"/>
              </w:rPr>
              <w:t xml:space="preserve">Continue to thread healthy lifestyles through planning and teaching including a </w:t>
            </w:r>
            <w:proofErr w:type="spellStart"/>
            <w:r>
              <w:rPr>
                <w:rFonts w:ascii="Times New Roman"/>
                <w:sz w:val="24"/>
              </w:rPr>
              <w:t>programme</w:t>
            </w:r>
            <w:proofErr w:type="spellEnd"/>
            <w:r>
              <w:rPr>
                <w:rFonts w:ascii="Times New Roman"/>
                <w:sz w:val="24"/>
              </w:rPr>
              <w:t xml:space="preserve"> of fitness sessions to continue to improve physical and mental health.</w:t>
            </w:r>
          </w:p>
          <w:p w14:paraId="73F5B8F2" w14:textId="77777777" w:rsidR="006C3AEF" w:rsidRDefault="006C3AEF" w:rsidP="006C3AEF">
            <w:pPr>
              <w:pStyle w:val="TableParagraph"/>
              <w:ind w:left="0"/>
              <w:rPr>
                <w:rFonts w:ascii="Times New Roman"/>
                <w:sz w:val="24"/>
              </w:rPr>
            </w:pPr>
          </w:p>
        </w:tc>
        <w:tc>
          <w:tcPr>
            <w:tcW w:w="3600" w:type="dxa"/>
          </w:tcPr>
          <w:p w14:paraId="5737D597" w14:textId="77777777" w:rsidR="006C3AEF" w:rsidRDefault="006C3AEF" w:rsidP="006C3AEF">
            <w:pPr>
              <w:pStyle w:val="TableParagraph"/>
              <w:ind w:left="0"/>
              <w:rPr>
                <w:rFonts w:ascii="Times New Roman"/>
                <w:sz w:val="24"/>
              </w:rPr>
            </w:pPr>
            <w:r>
              <w:rPr>
                <w:rFonts w:ascii="Times New Roman"/>
                <w:sz w:val="24"/>
              </w:rPr>
              <w:t>Swimming lessons:</w:t>
            </w:r>
          </w:p>
          <w:p w14:paraId="1409F865" w14:textId="77777777" w:rsidR="006C3AEF" w:rsidRDefault="006C3AEF" w:rsidP="006C3AEF">
            <w:pPr>
              <w:pStyle w:val="TableParagraph"/>
              <w:ind w:left="0"/>
              <w:rPr>
                <w:rFonts w:ascii="Times New Roman"/>
                <w:sz w:val="24"/>
              </w:rPr>
            </w:pPr>
            <w:r>
              <w:rPr>
                <w:rFonts w:ascii="Times New Roman"/>
                <w:sz w:val="24"/>
              </w:rPr>
              <w:t xml:space="preserve">Y5/6 </w:t>
            </w:r>
            <w:r>
              <w:rPr>
                <w:rFonts w:ascii="Times New Roman"/>
                <w:sz w:val="24"/>
              </w:rPr>
              <w:t>–</w:t>
            </w:r>
            <w:r>
              <w:rPr>
                <w:rFonts w:ascii="Times New Roman"/>
                <w:sz w:val="24"/>
              </w:rPr>
              <w:t xml:space="preserve"> Autumn 1 (6 weeks)</w:t>
            </w:r>
          </w:p>
          <w:p w14:paraId="5D8AFBCD" w14:textId="77777777" w:rsidR="006C3AEF" w:rsidRDefault="006C3AEF" w:rsidP="006C3AEF">
            <w:pPr>
              <w:pStyle w:val="TableParagraph"/>
              <w:ind w:left="0"/>
              <w:rPr>
                <w:rFonts w:ascii="Times New Roman"/>
                <w:sz w:val="24"/>
              </w:rPr>
            </w:pPr>
            <w:r>
              <w:rPr>
                <w:rFonts w:ascii="Times New Roman"/>
                <w:sz w:val="24"/>
              </w:rPr>
              <w:t xml:space="preserve">Y3/4 </w:t>
            </w:r>
            <w:r>
              <w:rPr>
                <w:rFonts w:ascii="Times New Roman"/>
                <w:sz w:val="24"/>
              </w:rPr>
              <w:t>–</w:t>
            </w:r>
            <w:r>
              <w:rPr>
                <w:rFonts w:ascii="Times New Roman"/>
                <w:sz w:val="24"/>
              </w:rPr>
              <w:t xml:space="preserve"> Autumn 2 (6 weeks)</w:t>
            </w:r>
          </w:p>
          <w:p w14:paraId="37EAE1C2" w14:textId="77777777" w:rsidR="006C3AEF" w:rsidRDefault="006C3AEF" w:rsidP="006C3AEF">
            <w:pPr>
              <w:pStyle w:val="TableParagraph"/>
              <w:ind w:left="0"/>
              <w:rPr>
                <w:rFonts w:ascii="Times New Roman"/>
                <w:sz w:val="24"/>
              </w:rPr>
            </w:pPr>
            <w:r>
              <w:rPr>
                <w:rFonts w:ascii="Times New Roman"/>
                <w:sz w:val="24"/>
              </w:rPr>
              <w:t xml:space="preserve">Additional safe self-rescue </w:t>
            </w:r>
            <w:r>
              <w:rPr>
                <w:rFonts w:ascii="Times New Roman"/>
                <w:sz w:val="24"/>
              </w:rPr>
              <w:t>–</w:t>
            </w:r>
            <w:r>
              <w:rPr>
                <w:rFonts w:ascii="Times New Roman"/>
                <w:sz w:val="24"/>
              </w:rPr>
              <w:t xml:space="preserve"> Summer term</w:t>
            </w:r>
          </w:p>
          <w:p w14:paraId="48E393BC" w14:textId="77777777" w:rsidR="006C3AEF" w:rsidRDefault="006C3AEF" w:rsidP="006C3AEF">
            <w:pPr>
              <w:pStyle w:val="TableParagraph"/>
              <w:ind w:left="0"/>
              <w:rPr>
                <w:rFonts w:ascii="Times New Roman"/>
                <w:sz w:val="24"/>
              </w:rPr>
            </w:pPr>
          </w:p>
          <w:p w14:paraId="5DA77F58" w14:textId="77777777" w:rsidR="006C3AEF" w:rsidRDefault="006C3AEF" w:rsidP="006C3AEF">
            <w:pPr>
              <w:pStyle w:val="TableParagraph"/>
              <w:ind w:left="0"/>
              <w:rPr>
                <w:rFonts w:ascii="Times New Roman"/>
                <w:sz w:val="24"/>
              </w:rPr>
            </w:pPr>
          </w:p>
          <w:p w14:paraId="7DCD29F5" w14:textId="77777777" w:rsidR="006C3AEF" w:rsidRDefault="006C3AEF" w:rsidP="006C3AEF">
            <w:pPr>
              <w:pStyle w:val="TableParagraph"/>
              <w:rPr>
                <w:rFonts w:ascii="Times New Roman"/>
                <w:sz w:val="24"/>
              </w:rPr>
            </w:pPr>
            <w:proofErr w:type="spellStart"/>
            <w:r>
              <w:rPr>
                <w:rFonts w:ascii="Times New Roman"/>
                <w:sz w:val="24"/>
              </w:rPr>
              <w:t>Programme</w:t>
            </w:r>
            <w:proofErr w:type="spellEnd"/>
            <w:r>
              <w:rPr>
                <w:rFonts w:ascii="Times New Roman"/>
                <w:sz w:val="24"/>
              </w:rPr>
              <w:t xml:space="preserve"> of specialist P.E. providers for curricular P.E.</w:t>
            </w:r>
          </w:p>
          <w:p w14:paraId="42CF97C9" w14:textId="77777777" w:rsidR="006C3AEF" w:rsidRDefault="006C3AEF" w:rsidP="006C3AEF">
            <w:pPr>
              <w:pStyle w:val="TableParagraph"/>
              <w:rPr>
                <w:rFonts w:ascii="Times New Roman"/>
                <w:sz w:val="24"/>
              </w:rPr>
            </w:pPr>
            <w:r>
              <w:rPr>
                <w:rFonts w:ascii="Times New Roman"/>
                <w:sz w:val="24"/>
              </w:rPr>
              <w:t>Hire of village hall to increase useable indoor space.</w:t>
            </w:r>
          </w:p>
          <w:p w14:paraId="30FED68F" w14:textId="77777777" w:rsidR="006C3AEF" w:rsidRDefault="006C3AEF" w:rsidP="006C3AEF">
            <w:pPr>
              <w:pStyle w:val="TableParagraph"/>
              <w:rPr>
                <w:rFonts w:ascii="Times New Roman"/>
                <w:sz w:val="24"/>
              </w:rPr>
            </w:pPr>
            <w:r>
              <w:rPr>
                <w:rFonts w:ascii="Times New Roman"/>
                <w:sz w:val="24"/>
              </w:rPr>
              <w:t>Hire of village hall field to increase useable outdoor space.</w:t>
            </w:r>
          </w:p>
          <w:p w14:paraId="3B79EBF0" w14:textId="77777777" w:rsidR="006C3AEF" w:rsidRDefault="006C3AEF" w:rsidP="006C3AEF">
            <w:pPr>
              <w:pStyle w:val="TableParagraph"/>
              <w:ind w:left="0"/>
              <w:rPr>
                <w:rFonts w:ascii="Times New Roman"/>
                <w:sz w:val="24"/>
              </w:rPr>
            </w:pPr>
          </w:p>
          <w:p w14:paraId="4F5D34AC" w14:textId="77777777" w:rsidR="006C3AEF" w:rsidRDefault="006C3AEF" w:rsidP="006C3AEF">
            <w:pPr>
              <w:pStyle w:val="TableParagraph"/>
              <w:ind w:left="0"/>
              <w:rPr>
                <w:rFonts w:ascii="Times New Roman"/>
                <w:sz w:val="24"/>
              </w:rPr>
            </w:pPr>
          </w:p>
          <w:p w14:paraId="45BA8632" w14:textId="77777777" w:rsidR="006C3AEF" w:rsidRPr="00F71F36" w:rsidRDefault="006C3AEF" w:rsidP="006C3AEF">
            <w:pPr>
              <w:pStyle w:val="TableParagraph"/>
              <w:ind w:left="0"/>
              <w:rPr>
                <w:rFonts w:ascii="Times New Roman"/>
                <w:strike/>
                <w:sz w:val="24"/>
              </w:rPr>
            </w:pPr>
            <w:r w:rsidRPr="00F71F36">
              <w:rPr>
                <w:rFonts w:ascii="Times New Roman"/>
                <w:strike/>
                <w:sz w:val="24"/>
              </w:rPr>
              <w:t>Golden Mile fitness assessment.</w:t>
            </w:r>
          </w:p>
          <w:p w14:paraId="1FBB1298" w14:textId="77777777" w:rsidR="006C3AEF" w:rsidRDefault="006C3AEF" w:rsidP="006C3AEF">
            <w:pPr>
              <w:pStyle w:val="TableParagraph"/>
              <w:ind w:left="0"/>
              <w:rPr>
                <w:rFonts w:ascii="Times New Roman"/>
                <w:sz w:val="24"/>
              </w:rPr>
            </w:pPr>
            <w:r>
              <w:rPr>
                <w:rFonts w:ascii="Times New Roman"/>
                <w:sz w:val="24"/>
              </w:rPr>
              <w:t>Sport and fitness provision provided by Premier Sports.</w:t>
            </w:r>
          </w:p>
          <w:p w14:paraId="66C5104E" w14:textId="77777777" w:rsidR="006C3AEF" w:rsidRDefault="006C3AEF" w:rsidP="006C3AEF">
            <w:pPr>
              <w:pStyle w:val="TableParagraph"/>
              <w:ind w:left="0"/>
              <w:rPr>
                <w:rFonts w:ascii="Times New Roman"/>
                <w:sz w:val="24"/>
              </w:rPr>
            </w:pPr>
            <w:r>
              <w:rPr>
                <w:rFonts w:ascii="Times New Roman"/>
                <w:sz w:val="24"/>
              </w:rPr>
              <w:t>Mindfulness and Yoga (staff led clubs at playtimes)</w:t>
            </w:r>
          </w:p>
          <w:p w14:paraId="34C51320" w14:textId="77777777" w:rsidR="006C3AEF" w:rsidRDefault="006C3AEF" w:rsidP="006C3AEF">
            <w:pPr>
              <w:pStyle w:val="TableParagraph"/>
              <w:ind w:left="0"/>
              <w:rPr>
                <w:rFonts w:ascii="Times New Roman"/>
                <w:sz w:val="24"/>
              </w:rPr>
            </w:pPr>
          </w:p>
        </w:tc>
        <w:tc>
          <w:tcPr>
            <w:tcW w:w="1616" w:type="dxa"/>
          </w:tcPr>
          <w:p w14:paraId="3A6CC3AF" w14:textId="77777777" w:rsidR="006C3AEF" w:rsidRDefault="006C3AEF" w:rsidP="006C3AEF">
            <w:pPr>
              <w:pStyle w:val="TableParagraph"/>
              <w:spacing w:before="160"/>
              <w:ind w:left="34"/>
              <w:rPr>
                <w:sz w:val="24"/>
              </w:rPr>
            </w:pPr>
            <w:r>
              <w:rPr>
                <w:sz w:val="24"/>
              </w:rPr>
              <w:t>£1,500</w:t>
            </w:r>
          </w:p>
          <w:p w14:paraId="799BF281" w14:textId="77777777" w:rsidR="006C3AEF" w:rsidRDefault="006C3AEF" w:rsidP="006C3AEF">
            <w:pPr>
              <w:pStyle w:val="TableParagraph"/>
              <w:spacing w:before="160"/>
              <w:ind w:left="34"/>
              <w:rPr>
                <w:sz w:val="24"/>
              </w:rPr>
            </w:pPr>
          </w:p>
          <w:p w14:paraId="6EB32836" w14:textId="77777777" w:rsidR="006C3AEF" w:rsidRDefault="006C3AEF" w:rsidP="006C3AEF">
            <w:pPr>
              <w:pStyle w:val="TableParagraph"/>
              <w:spacing w:before="160"/>
              <w:ind w:left="34"/>
              <w:rPr>
                <w:sz w:val="24"/>
              </w:rPr>
            </w:pPr>
          </w:p>
          <w:p w14:paraId="6A1A8871" w14:textId="77777777" w:rsidR="006C3AEF" w:rsidRDefault="006C3AEF" w:rsidP="006C3AEF">
            <w:pPr>
              <w:pStyle w:val="TableParagraph"/>
              <w:spacing w:before="160"/>
              <w:ind w:left="34"/>
              <w:rPr>
                <w:sz w:val="24"/>
              </w:rPr>
            </w:pPr>
          </w:p>
          <w:p w14:paraId="16F13563" w14:textId="77777777" w:rsidR="006C3AEF" w:rsidRPr="00D12F31" w:rsidRDefault="006C3AEF" w:rsidP="006C3AEF">
            <w:pPr>
              <w:pStyle w:val="TableParagraph"/>
              <w:rPr>
                <w:rFonts w:ascii="Times New Roman"/>
                <w:sz w:val="24"/>
              </w:rPr>
            </w:pPr>
            <w:r w:rsidRPr="00D12F31">
              <w:rPr>
                <w:rFonts w:ascii="Times New Roman"/>
                <w:sz w:val="24"/>
              </w:rPr>
              <w:t>£</w:t>
            </w:r>
            <w:r w:rsidRPr="00D12F31">
              <w:rPr>
                <w:rFonts w:ascii="Times New Roman"/>
                <w:sz w:val="24"/>
              </w:rPr>
              <w:t>5,850</w:t>
            </w:r>
          </w:p>
          <w:p w14:paraId="3E99E4BE" w14:textId="77777777" w:rsidR="006C3AEF" w:rsidRPr="00D83D12" w:rsidRDefault="006C3AEF" w:rsidP="006C3AEF">
            <w:pPr>
              <w:pStyle w:val="TableParagraph"/>
              <w:rPr>
                <w:rFonts w:ascii="Times New Roman"/>
                <w:sz w:val="24"/>
                <w:highlight w:val="yellow"/>
              </w:rPr>
            </w:pPr>
          </w:p>
          <w:p w14:paraId="30E91555" w14:textId="77777777" w:rsidR="006C3AEF" w:rsidRPr="00D83D12" w:rsidRDefault="006C3AEF" w:rsidP="006C3AEF">
            <w:pPr>
              <w:pStyle w:val="TableParagraph"/>
              <w:rPr>
                <w:rFonts w:ascii="Times New Roman"/>
                <w:sz w:val="24"/>
              </w:rPr>
            </w:pPr>
            <w:r w:rsidRPr="00D83D12">
              <w:rPr>
                <w:rFonts w:ascii="Times New Roman"/>
                <w:sz w:val="24"/>
              </w:rPr>
              <w:t>£</w:t>
            </w:r>
            <w:r w:rsidRPr="00D83D12">
              <w:rPr>
                <w:rFonts w:ascii="Times New Roman"/>
                <w:sz w:val="24"/>
              </w:rPr>
              <w:t>3,000</w:t>
            </w:r>
          </w:p>
          <w:p w14:paraId="78E41C37" w14:textId="77777777" w:rsidR="006C3AEF" w:rsidRPr="00D83D12" w:rsidRDefault="006C3AEF" w:rsidP="006C3AEF">
            <w:pPr>
              <w:pStyle w:val="TableParagraph"/>
              <w:rPr>
                <w:rFonts w:ascii="Times New Roman"/>
                <w:sz w:val="24"/>
                <w:highlight w:val="yellow"/>
              </w:rPr>
            </w:pPr>
          </w:p>
          <w:p w14:paraId="621B6EFA" w14:textId="77777777" w:rsidR="006C3AEF" w:rsidRPr="00D83D12" w:rsidRDefault="006C3AEF" w:rsidP="006C3AEF">
            <w:pPr>
              <w:pStyle w:val="TableParagraph"/>
              <w:rPr>
                <w:rFonts w:ascii="Times New Roman"/>
                <w:sz w:val="24"/>
              </w:rPr>
            </w:pPr>
            <w:r w:rsidRPr="00D83D12">
              <w:rPr>
                <w:rFonts w:ascii="Times New Roman"/>
                <w:sz w:val="24"/>
              </w:rPr>
              <w:t>£</w:t>
            </w:r>
            <w:r w:rsidRPr="00D83D12">
              <w:rPr>
                <w:rFonts w:ascii="Times New Roman"/>
                <w:sz w:val="24"/>
              </w:rPr>
              <w:t>1,000</w:t>
            </w:r>
          </w:p>
          <w:p w14:paraId="517D568B" w14:textId="77777777" w:rsidR="006C3AEF" w:rsidRPr="00057A0C" w:rsidRDefault="006C3AEF" w:rsidP="006C3AEF">
            <w:pPr>
              <w:pStyle w:val="TableParagraph"/>
              <w:rPr>
                <w:rFonts w:ascii="Times New Roman"/>
                <w:sz w:val="24"/>
              </w:rPr>
            </w:pPr>
          </w:p>
          <w:p w14:paraId="506DF7A6" w14:textId="77777777" w:rsidR="006C3AEF" w:rsidRDefault="006C3AEF" w:rsidP="006C3AEF">
            <w:pPr>
              <w:pStyle w:val="TableParagraph"/>
              <w:rPr>
                <w:rFonts w:ascii="Times New Roman"/>
                <w:sz w:val="24"/>
                <w:highlight w:val="yellow"/>
              </w:rPr>
            </w:pPr>
          </w:p>
          <w:p w14:paraId="25C27D63" w14:textId="77777777" w:rsidR="006C3AEF" w:rsidRDefault="006C3AEF" w:rsidP="006C3AEF">
            <w:pPr>
              <w:pStyle w:val="TableParagraph"/>
              <w:rPr>
                <w:rFonts w:ascii="Times New Roman"/>
                <w:sz w:val="24"/>
                <w:highlight w:val="yellow"/>
              </w:rPr>
            </w:pPr>
          </w:p>
          <w:p w14:paraId="31510FE3" w14:textId="77777777" w:rsidR="006C3AEF" w:rsidRPr="00D83D12" w:rsidRDefault="006C3AEF" w:rsidP="006C3AEF">
            <w:pPr>
              <w:pStyle w:val="TableParagraph"/>
              <w:rPr>
                <w:rFonts w:ascii="Times New Roman"/>
                <w:sz w:val="24"/>
                <w:highlight w:val="yellow"/>
              </w:rPr>
            </w:pPr>
          </w:p>
          <w:p w14:paraId="0DDB57E7" w14:textId="77777777" w:rsidR="006C3AEF" w:rsidRDefault="006C3AEF" w:rsidP="006C3AEF">
            <w:pPr>
              <w:pStyle w:val="TableParagraph"/>
              <w:ind w:left="0"/>
              <w:rPr>
                <w:rFonts w:ascii="Times New Roman"/>
                <w:sz w:val="24"/>
              </w:rPr>
            </w:pPr>
            <w:r w:rsidRPr="00D12F31">
              <w:rPr>
                <w:rFonts w:ascii="Times New Roman"/>
                <w:sz w:val="24"/>
              </w:rPr>
              <w:t>£</w:t>
            </w:r>
            <w:r w:rsidRPr="00D12F31">
              <w:rPr>
                <w:rFonts w:ascii="Times New Roman"/>
                <w:sz w:val="24"/>
              </w:rPr>
              <w:t>450</w:t>
            </w:r>
          </w:p>
          <w:p w14:paraId="32C7E3A1" w14:textId="77777777" w:rsidR="006C3AEF" w:rsidRDefault="006C3AEF" w:rsidP="006C3AEF">
            <w:pPr>
              <w:pStyle w:val="TableParagraph"/>
              <w:ind w:left="0"/>
              <w:rPr>
                <w:rFonts w:ascii="Times New Roman"/>
                <w:sz w:val="24"/>
              </w:rPr>
            </w:pPr>
            <w:r>
              <w:rPr>
                <w:rFonts w:ascii="Times New Roman"/>
                <w:sz w:val="24"/>
              </w:rPr>
              <w:t>£</w:t>
            </w:r>
            <w:r>
              <w:rPr>
                <w:rFonts w:ascii="Times New Roman"/>
                <w:sz w:val="24"/>
              </w:rPr>
              <w:t>2,975</w:t>
            </w:r>
          </w:p>
          <w:p w14:paraId="39745F7F" w14:textId="77777777" w:rsidR="006C3AEF" w:rsidRDefault="006C3AEF" w:rsidP="006C3AEF">
            <w:pPr>
              <w:pStyle w:val="TableParagraph"/>
              <w:ind w:left="0"/>
              <w:rPr>
                <w:rFonts w:ascii="Times New Roman"/>
                <w:sz w:val="24"/>
              </w:rPr>
            </w:pPr>
          </w:p>
          <w:p w14:paraId="077B8C2B" w14:textId="408053F8" w:rsidR="006C3AEF" w:rsidRDefault="006C3AEF" w:rsidP="006C3AEF">
            <w:pPr>
              <w:pStyle w:val="TableParagraph"/>
              <w:spacing w:before="160"/>
              <w:ind w:left="34"/>
              <w:rPr>
                <w:sz w:val="24"/>
              </w:rPr>
            </w:pPr>
            <w:r>
              <w:rPr>
                <w:rFonts w:ascii="Times New Roman"/>
                <w:sz w:val="24"/>
              </w:rPr>
              <w:t>£</w:t>
            </w:r>
            <w:r>
              <w:rPr>
                <w:rFonts w:ascii="Times New Roman"/>
                <w:sz w:val="24"/>
              </w:rPr>
              <w:t>0</w:t>
            </w:r>
          </w:p>
        </w:tc>
        <w:tc>
          <w:tcPr>
            <w:tcW w:w="3307" w:type="dxa"/>
          </w:tcPr>
          <w:p w14:paraId="162219DA" w14:textId="77777777" w:rsidR="006C3AEF" w:rsidRPr="006C3AEF" w:rsidRDefault="006C3AEF" w:rsidP="006C3AEF">
            <w:pPr>
              <w:pStyle w:val="TableParagraph"/>
              <w:ind w:left="0"/>
              <w:rPr>
                <w:rFonts w:ascii="Times New Roman"/>
                <w:color w:val="000000" w:themeColor="text1"/>
                <w:sz w:val="24"/>
              </w:rPr>
            </w:pPr>
            <w:r w:rsidRPr="006C3AEF">
              <w:rPr>
                <w:rFonts w:ascii="Times New Roman"/>
                <w:color w:val="000000" w:themeColor="text1"/>
                <w:sz w:val="24"/>
              </w:rPr>
              <w:t>88% of Y6 pupils can swim at least</w:t>
            </w:r>
          </w:p>
          <w:p w14:paraId="354681FC" w14:textId="77777777" w:rsidR="006C3AEF" w:rsidRPr="006C3AEF" w:rsidRDefault="006C3AEF" w:rsidP="006C3AEF">
            <w:pPr>
              <w:pStyle w:val="TableParagraph"/>
              <w:ind w:left="0"/>
              <w:rPr>
                <w:rFonts w:ascii="Times New Roman"/>
                <w:color w:val="000000" w:themeColor="text1"/>
                <w:sz w:val="24"/>
              </w:rPr>
            </w:pPr>
            <w:r w:rsidRPr="006C3AEF">
              <w:rPr>
                <w:rFonts w:ascii="Times New Roman"/>
                <w:color w:val="000000" w:themeColor="text1"/>
                <w:sz w:val="24"/>
              </w:rPr>
              <w:t>Least able swimmers attended extra lessons.</w:t>
            </w:r>
          </w:p>
          <w:p w14:paraId="6CF56674" w14:textId="77777777" w:rsidR="006C3AEF" w:rsidRPr="00464038" w:rsidRDefault="006C3AEF" w:rsidP="006C3AEF">
            <w:pPr>
              <w:pStyle w:val="TableParagraph"/>
              <w:ind w:left="0"/>
              <w:rPr>
                <w:rFonts w:ascii="Times New Roman"/>
                <w:sz w:val="24"/>
                <w:highlight w:val="cyan"/>
              </w:rPr>
            </w:pPr>
          </w:p>
          <w:p w14:paraId="1D685C0A" w14:textId="77777777" w:rsidR="006C3AEF" w:rsidRDefault="006C3AEF" w:rsidP="006C3AEF">
            <w:pPr>
              <w:pStyle w:val="TableParagraph"/>
              <w:ind w:left="0"/>
              <w:rPr>
                <w:rFonts w:ascii="Times New Roman"/>
                <w:sz w:val="24"/>
                <w:highlight w:val="cyan"/>
              </w:rPr>
            </w:pPr>
          </w:p>
          <w:p w14:paraId="479FB4B0" w14:textId="77777777" w:rsidR="006C3AEF" w:rsidRPr="00464038" w:rsidRDefault="006C3AEF" w:rsidP="006C3AEF">
            <w:pPr>
              <w:pStyle w:val="TableParagraph"/>
              <w:ind w:left="0"/>
              <w:rPr>
                <w:rFonts w:ascii="Times New Roman"/>
                <w:sz w:val="24"/>
                <w:highlight w:val="cyan"/>
              </w:rPr>
            </w:pPr>
          </w:p>
          <w:p w14:paraId="54E3A199" w14:textId="77777777" w:rsidR="006C3AEF" w:rsidRPr="006C3AEF" w:rsidRDefault="006C3AEF" w:rsidP="006C3AEF">
            <w:pPr>
              <w:pStyle w:val="TableParagraph"/>
              <w:ind w:left="0"/>
              <w:rPr>
                <w:rFonts w:ascii="Times New Roman"/>
                <w:sz w:val="24"/>
              </w:rPr>
            </w:pPr>
            <w:r w:rsidRPr="006C3AEF">
              <w:rPr>
                <w:rFonts w:ascii="Times New Roman"/>
                <w:sz w:val="24"/>
              </w:rPr>
              <w:t>Sports equipment audited and replaced/enhanced where necessary.</w:t>
            </w:r>
          </w:p>
          <w:p w14:paraId="3BBB465F" w14:textId="77777777" w:rsidR="006C3AEF" w:rsidRPr="00464038" w:rsidRDefault="006C3AEF" w:rsidP="006C3AEF">
            <w:pPr>
              <w:pStyle w:val="TableParagraph"/>
              <w:ind w:left="0"/>
              <w:rPr>
                <w:rFonts w:ascii="Times New Roman"/>
                <w:sz w:val="24"/>
                <w:highlight w:val="cyan"/>
              </w:rPr>
            </w:pPr>
            <w:r w:rsidRPr="006C3AEF">
              <w:rPr>
                <w:rFonts w:ascii="Times New Roman"/>
                <w:sz w:val="24"/>
              </w:rPr>
              <w:t>Pupil questionnaires re: provision</w:t>
            </w:r>
          </w:p>
          <w:p w14:paraId="1A87718C" w14:textId="77777777" w:rsidR="006C3AEF" w:rsidRDefault="006C3AEF" w:rsidP="006C3AEF">
            <w:pPr>
              <w:pStyle w:val="TableParagraph"/>
              <w:ind w:left="0"/>
              <w:rPr>
                <w:rFonts w:ascii="Times New Roman"/>
                <w:sz w:val="24"/>
                <w:highlight w:val="cyan"/>
              </w:rPr>
            </w:pPr>
          </w:p>
          <w:p w14:paraId="591BC2D4" w14:textId="77777777" w:rsidR="006C3AEF" w:rsidRDefault="006C3AEF" w:rsidP="006C3AEF">
            <w:pPr>
              <w:pStyle w:val="TableParagraph"/>
              <w:ind w:left="0"/>
              <w:rPr>
                <w:rFonts w:ascii="Times New Roman"/>
                <w:sz w:val="24"/>
                <w:highlight w:val="cyan"/>
              </w:rPr>
            </w:pPr>
          </w:p>
          <w:p w14:paraId="190E16FC" w14:textId="77777777" w:rsidR="006C3AEF" w:rsidRDefault="006C3AEF" w:rsidP="006C3AEF">
            <w:pPr>
              <w:pStyle w:val="TableParagraph"/>
              <w:ind w:left="0"/>
              <w:rPr>
                <w:rFonts w:ascii="Times New Roman"/>
                <w:sz w:val="24"/>
                <w:highlight w:val="cyan"/>
              </w:rPr>
            </w:pPr>
          </w:p>
          <w:p w14:paraId="4C947E77" w14:textId="77777777" w:rsidR="006C3AEF" w:rsidRDefault="006C3AEF" w:rsidP="006C3AEF">
            <w:pPr>
              <w:pStyle w:val="TableParagraph"/>
              <w:ind w:left="0"/>
              <w:rPr>
                <w:rFonts w:ascii="Times New Roman"/>
                <w:sz w:val="24"/>
                <w:highlight w:val="cyan"/>
              </w:rPr>
            </w:pPr>
          </w:p>
          <w:p w14:paraId="77C4688E" w14:textId="77777777" w:rsidR="006C3AEF" w:rsidRPr="00464038" w:rsidRDefault="006C3AEF" w:rsidP="006C3AEF">
            <w:pPr>
              <w:pStyle w:val="TableParagraph"/>
              <w:ind w:left="0"/>
              <w:rPr>
                <w:rFonts w:ascii="Times New Roman"/>
                <w:sz w:val="24"/>
                <w:highlight w:val="cyan"/>
              </w:rPr>
            </w:pPr>
            <w:proofErr w:type="spellStart"/>
            <w:r w:rsidRPr="006C3AEF">
              <w:rPr>
                <w:rFonts w:ascii="Times New Roman"/>
                <w:sz w:val="24"/>
              </w:rPr>
              <w:t>Askwith</w:t>
            </w:r>
            <w:proofErr w:type="spellEnd"/>
            <w:r w:rsidRPr="006C3AEF">
              <w:rPr>
                <w:rFonts w:ascii="Times New Roman"/>
                <w:sz w:val="24"/>
              </w:rPr>
              <w:t xml:space="preserve"> fitness assessment created and children regularly assessed.</w:t>
            </w:r>
          </w:p>
          <w:p w14:paraId="44EBFACF" w14:textId="77777777" w:rsidR="006C3AEF" w:rsidRPr="00464038" w:rsidRDefault="006C3AEF" w:rsidP="006C3AEF">
            <w:pPr>
              <w:pStyle w:val="TableParagraph"/>
              <w:ind w:left="0"/>
              <w:rPr>
                <w:rFonts w:ascii="Times New Roman"/>
                <w:sz w:val="24"/>
                <w:highlight w:val="cyan"/>
              </w:rPr>
            </w:pPr>
          </w:p>
          <w:p w14:paraId="29BD036C" w14:textId="2C01AE58" w:rsidR="006C3AEF" w:rsidRDefault="006C3AEF" w:rsidP="006C3AEF">
            <w:pPr>
              <w:pStyle w:val="TableParagraph"/>
              <w:ind w:left="0"/>
              <w:rPr>
                <w:rFonts w:ascii="Times New Roman"/>
                <w:sz w:val="24"/>
              </w:rPr>
            </w:pPr>
            <w:r w:rsidRPr="006C3AEF">
              <w:rPr>
                <w:rFonts w:ascii="Times New Roman"/>
                <w:sz w:val="24"/>
              </w:rPr>
              <w:t>Fitness and teambuilding skills provided during playtime (Monday and Thursday) for all</w:t>
            </w:r>
          </w:p>
        </w:tc>
        <w:tc>
          <w:tcPr>
            <w:tcW w:w="3134" w:type="dxa"/>
          </w:tcPr>
          <w:p w14:paraId="578A22F6" w14:textId="77777777" w:rsidR="006C3AEF" w:rsidRPr="004E134F" w:rsidRDefault="006C3AEF" w:rsidP="006C3AEF">
            <w:pPr>
              <w:pStyle w:val="TableParagraph"/>
              <w:ind w:left="0"/>
              <w:rPr>
                <w:rFonts w:ascii="Times New Roman"/>
                <w:sz w:val="24"/>
              </w:rPr>
            </w:pPr>
            <w:r w:rsidRPr="004E134F">
              <w:rPr>
                <w:rFonts w:ascii="Times New Roman"/>
                <w:sz w:val="24"/>
              </w:rPr>
              <w:t>Quickly identify less able swimmers re: extra provision.</w:t>
            </w:r>
          </w:p>
          <w:p w14:paraId="696C0BA9" w14:textId="77777777" w:rsidR="006C3AEF" w:rsidRPr="004E134F" w:rsidRDefault="006C3AEF" w:rsidP="006C3AEF">
            <w:pPr>
              <w:pStyle w:val="TableParagraph"/>
              <w:ind w:left="0"/>
              <w:rPr>
                <w:rFonts w:ascii="Times New Roman"/>
                <w:sz w:val="24"/>
              </w:rPr>
            </w:pPr>
            <w:r w:rsidRPr="004E134F">
              <w:rPr>
                <w:rFonts w:ascii="Times New Roman"/>
                <w:sz w:val="24"/>
              </w:rPr>
              <w:t>Provide family passes for those identified.</w:t>
            </w:r>
          </w:p>
          <w:p w14:paraId="7108397E" w14:textId="77777777" w:rsidR="006C3AEF" w:rsidRPr="00464038" w:rsidRDefault="006C3AEF" w:rsidP="006C3AEF">
            <w:pPr>
              <w:pStyle w:val="TableParagraph"/>
              <w:ind w:left="0"/>
              <w:rPr>
                <w:rFonts w:ascii="Times New Roman"/>
                <w:sz w:val="24"/>
                <w:highlight w:val="cyan"/>
              </w:rPr>
            </w:pPr>
          </w:p>
          <w:p w14:paraId="63929494" w14:textId="77777777" w:rsidR="006C3AEF" w:rsidRPr="00464038" w:rsidRDefault="006C3AEF" w:rsidP="006C3AEF">
            <w:pPr>
              <w:pStyle w:val="TableParagraph"/>
              <w:ind w:left="0"/>
              <w:rPr>
                <w:rFonts w:ascii="Times New Roman"/>
                <w:sz w:val="24"/>
                <w:highlight w:val="cyan"/>
              </w:rPr>
            </w:pPr>
          </w:p>
          <w:p w14:paraId="095ACAB6" w14:textId="77777777" w:rsidR="006C3AEF" w:rsidRDefault="006C3AEF" w:rsidP="006C3AEF">
            <w:pPr>
              <w:pStyle w:val="TableParagraph"/>
              <w:ind w:left="0"/>
              <w:rPr>
                <w:rFonts w:ascii="Times New Roman"/>
                <w:sz w:val="24"/>
                <w:highlight w:val="cyan"/>
              </w:rPr>
            </w:pPr>
          </w:p>
          <w:p w14:paraId="7B1F4C87" w14:textId="77777777" w:rsidR="006C3AEF" w:rsidRPr="006C3AEF" w:rsidRDefault="006C3AEF" w:rsidP="006C3AEF">
            <w:pPr>
              <w:pStyle w:val="TableParagraph"/>
              <w:ind w:left="0"/>
              <w:rPr>
                <w:rFonts w:ascii="Times New Roman"/>
                <w:sz w:val="24"/>
              </w:rPr>
            </w:pPr>
            <w:r w:rsidRPr="006C3AEF">
              <w:rPr>
                <w:rFonts w:ascii="Times New Roman"/>
                <w:sz w:val="24"/>
              </w:rPr>
              <w:t>System of replacing/enhancing equipment to continue 2023-2024</w:t>
            </w:r>
          </w:p>
          <w:p w14:paraId="7AC7E1E2" w14:textId="77777777" w:rsidR="006C3AEF" w:rsidRDefault="006C3AEF" w:rsidP="006C3AEF">
            <w:pPr>
              <w:pStyle w:val="TableParagraph"/>
              <w:ind w:left="0"/>
              <w:rPr>
                <w:rFonts w:ascii="Times New Roman"/>
                <w:sz w:val="24"/>
                <w:highlight w:val="cyan"/>
              </w:rPr>
            </w:pPr>
          </w:p>
          <w:p w14:paraId="61318B44" w14:textId="77777777" w:rsidR="006C3AEF" w:rsidRDefault="006C3AEF" w:rsidP="006C3AEF">
            <w:pPr>
              <w:pStyle w:val="TableParagraph"/>
              <w:ind w:left="0"/>
              <w:rPr>
                <w:rFonts w:ascii="Times New Roman"/>
                <w:sz w:val="24"/>
                <w:highlight w:val="cyan"/>
              </w:rPr>
            </w:pPr>
          </w:p>
          <w:p w14:paraId="44B8ACC2" w14:textId="77777777" w:rsidR="006C3AEF" w:rsidRDefault="006C3AEF" w:rsidP="006C3AEF">
            <w:pPr>
              <w:pStyle w:val="TableParagraph"/>
              <w:ind w:left="0"/>
              <w:rPr>
                <w:rFonts w:ascii="Times New Roman"/>
                <w:sz w:val="24"/>
                <w:highlight w:val="cyan"/>
              </w:rPr>
            </w:pPr>
          </w:p>
          <w:p w14:paraId="7BC86E62" w14:textId="77777777" w:rsidR="006C3AEF" w:rsidRDefault="006C3AEF" w:rsidP="006C3AEF">
            <w:pPr>
              <w:pStyle w:val="TableParagraph"/>
              <w:ind w:left="0"/>
              <w:rPr>
                <w:rFonts w:ascii="Times New Roman"/>
                <w:sz w:val="24"/>
                <w:highlight w:val="cyan"/>
              </w:rPr>
            </w:pPr>
          </w:p>
          <w:p w14:paraId="533F929F" w14:textId="77777777" w:rsidR="006C3AEF" w:rsidRDefault="006C3AEF" w:rsidP="006C3AEF">
            <w:pPr>
              <w:pStyle w:val="TableParagraph"/>
              <w:ind w:left="0"/>
              <w:rPr>
                <w:rFonts w:ascii="Times New Roman"/>
                <w:sz w:val="24"/>
                <w:highlight w:val="cyan"/>
              </w:rPr>
            </w:pPr>
          </w:p>
          <w:p w14:paraId="533909BE" w14:textId="48E8C2B1" w:rsidR="006C3AEF" w:rsidRDefault="006C3AEF" w:rsidP="006C3AEF">
            <w:pPr>
              <w:pStyle w:val="TableParagraph"/>
              <w:ind w:left="0"/>
              <w:rPr>
                <w:rFonts w:ascii="Times New Roman"/>
                <w:sz w:val="24"/>
              </w:rPr>
            </w:pPr>
            <w:r w:rsidRPr="006C3AEF">
              <w:rPr>
                <w:rFonts w:ascii="Times New Roman"/>
                <w:sz w:val="24"/>
              </w:rPr>
              <w:t xml:space="preserve">Continue to assess fitness </w:t>
            </w:r>
            <w:r w:rsidRPr="006C3AEF">
              <w:rPr>
                <w:rFonts w:ascii="Times New Roman"/>
                <w:sz w:val="24"/>
              </w:rPr>
              <w:t>–</w:t>
            </w:r>
            <w:r w:rsidRPr="006C3AEF">
              <w:rPr>
                <w:rFonts w:ascii="Times New Roman"/>
                <w:sz w:val="24"/>
              </w:rPr>
              <w:t xml:space="preserve"> target classes</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B428C73" w:rsidR="000E0A50" w:rsidRDefault="006C3AEF">
            <w:pPr>
              <w:pStyle w:val="TableParagraph"/>
              <w:spacing w:before="45" w:line="255" w:lineRule="exact"/>
              <w:ind w:left="39"/>
              <w:rPr>
                <w:sz w:val="21"/>
              </w:rPr>
            </w:pPr>
            <w:r>
              <w:rPr>
                <w:sz w:val="21"/>
              </w:rPr>
              <w:t>11% £1,895</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C3AEF" w14:paraId="749EEA5E" w14:textId="77777777">
        <w:trPr>
          <w:trHeight w:val="1690"/>
        </w:trPr>
        <w:tc>
          <w:tcPr>
            <w:tcW w:w="3720" w:type="dxa"/>
          </w:tcPr>
          <w:p w14:paraId="2E79DB85" w14:textId="77777777" w:rsidR="006C3AEF" w:rsidRDefault="006C3AEF" w:rsidP="006C3AEF">
            <w:pPr>
              <w:pStyle w:val="TableParagraph"/>
              <w:rPr>
                <w:rFonts w:ascii="Times New Roman"/>
                <w:sz w:val="24"/>
              </w:rPr>
            </w:pPr>
            <w:r>
              <w:rPr>
                <w:rFonts w:ascii="Times New Roman"/>
                <w:sz w:val="24"/>
              </w:rPr>
              <w:t>Continue to seek the views of the children and parents re: after school sports provision and adapt accordingly.</w:t>
            </w:r>
          </w:p>
          <w:p w14:paraId="13E75A88" w14:textId="77777777" w:rsidR="006C3AEF" w:rsidRDefault="006C3AEF" w:rsidP="006C3AEF">
            <w:pPr>
              <w:pStyle w:val="TableParagraph"/>
              <w:rPr>
                <w:rFonts w:ascii="Times New Roman"/>
                <w:sz w:val="24"/>
              </w:rPr>
            </w:pPr>
          </w:p>
          <w:p w14:paraId="2D88C563" w14:textId="77777777" w:rsidR="006C3AEF" w:rsidRDefault="006C3AEF" w:rsidP="006C3AEF">
            <w:pPr>
              <w:pStyle w:val="TableParagraph"/>
              <w:rPr>
                <w:rFonts w:ascii="Times New Roman"/>
                <w:sz w:val="24"/>
              </w:rPr>
            </w:pPr>
          </w:p>
          <w:p w14:paraId="7309205B" w14:textId="77777777" w:rsidR="006C3AEF" w:rsidRDefault="006C3AEF" w:rsidP="006C3AEF">
            <w:pPr>
              <w:pStyle w:val="TableParagraph"/>
              <w:rPr>
                <w:rFonts w:ascii="Times New Roman"/>
                <w:sz w:val="24"/>
              </w:rPr>
            </w:pPr>
          </w:p>
          <w:p w14:paraId="402B4882" w14:textId="77777777" w:rsidR="006C3AEF" w:rsidRDefault="006C3AEF" w:rsidP="006C3AEF">
            <w:pPr>
              <w:pStyle w:val="TableParagraph"/>
              <w:rPr>
                <w:rFonts w:ascii="Times New Roman"/>
                <w:sz w:val="24"/>
              </w:rPr>
            </w:pPr>
          </w:p>
          <w:p w14:paraId="57896A08" w14:textId="77777777" w:rsidR="006C3AEF" w:rsidRDefault="006C3AEF" w:rsidP="006C3AEF">
            <w:pPr>
              <w:pStyle w:val="TableParagraph"/>
              <w:rPr>
                <w:rFonts w:ascii="Times New Roman"/>
                <w:sz w:val="24"/>
              </w:rPr>
            </w:pPr>
            <w:r>
              <w:rPr>
                <w:rFonts w:ascii="Times New Roman"/>
                <w:sz w:val="24"/>
              </w:rPr>
              <w:t>Further develop enhancements timetable to provide greater opportunities re: a wider range of sports. Continue to reduce gender stereotyping through visitors</w:t>
            </w:r>
          </w:p>
          <w:p w14:paraId="338C3ED7" w14:textId="77777777" w:rsidR="006C3AEF" w:rsidRDefault="006C3AEF" w:rsidP="006C3AEF">
            <w:pPr>
              <w:pStyle w:val="TableParagraph"/>
              <w:ind w:left="0"/>
              <w:rPr>
                <w:rFonts w:ascii="Times New Roman"/>
                <w:sz w:val="24"/>
              </w:rPr>
            </w:pPr>
          </w:p>
        </w:tc>
        <w:tc>
          <w:tcPr>
            <w:tcW w:w="3600" w:type="dxa"/>
          </w:tcPr>
          <w:p w14:paraId="10DD616F" w14:textId="77777777" w:rsidR="006C3AEF" w:rsidRDefault="006C3AEF" w:rsidP="006C3AEF">
            <w:pPr>
              <w:pStyle w:val="TableParagraph"/>
              <w:ind w:left="0"/>
              <w:rPr>
                <w:rFonts w:ascii="Times New Roman"/>
                <w:sz w:val="24"/>
              </w:rPr>
            </w:pPr>
            <w:proofErr w:type="spellStart"/>
            <w:r>
              <w:rPr>
                <w:rFonts w:ascii="Times New Roman"/>
                <w:sz w:val="24"/>
              </w:rPr>
              <w:t>Programme</w:t>
            </w:r>
            <w:proofErr w:type="spellEnd"/>
            <w:r>
              <w:rPr>
                <w:rFonts w:ascii="Times New Roman"/>
                <w:sz w:val="24"/>
              </w:rPr>
              <w:t xml:space="preserve"> of specialist P.E. providers for after school provision.</w:t>
            </w:r>
          </w:p>
          <w:p w14:paraId="17EF90DB" w14:textId="77777777" w:rsidR="006C3AEF" w:rsidRDefault="006C3AEF" w:rsidP="006C3AEF">
            <w:pPr>
              <w:pStyle w:val="TableParagraph"/>
              <w:ind w:left="0"/>
              <w:rPr>
                <w:rFonts w:ascii="Times New Roman"/>
                <w:sz w:val="24"/>
              </w:rPr>
            </w:pPr>
          </w:p>
          <w:p w14:paraId="5C94D781" w14:textId="77777777" w:rsidR="006C3AEF" w:rsidRDefault="006C3AEF" w:rsidP="006C3AEF">
            <w:pPr>
              <w:pStyle w:val="TableParagraph"/>
              <w:ind w:left="0"/>
              <w:rPr>
                <w:rFonts w:ascii="Times New Roman"/>
                <w:sz w:val="24"/>
              </w:rPr>
            </w:pPr>
          </w:p>
          <w:p w14:paraId="551C67AC" w14:textId="77777777" w:rsidR="006C3AEF" w:rsidRDefault="006C3AEF" w:rsidP="006C3AEF">
            <w:pPr>
              <w:pStyle w:val="TableParagraph"/>
              <w:ind w:left="0"/>
              <w:rPr>
                <w:rFonts w:ascii="Times New Roman"/>
                <w:sz w:val="24"/>
              </w:rPr>
            </w:pPr>
          </w:p>
          <w:p w14:paraId="3DC21C55" w14:textId="77777777" w:rsidR="006C3AEF" w:rsidRDefault="006C3AEF" w:rsidP="006C3AEF">
            <w:pPr>
              <w:pStyle w:val="TableParagraph"/>
              <w:ind w:left="0"/>
              <w:rPr>
                <w:rFonts w:ascii="Times New Roman"/>
                <w:sz w:val="24"/>
              </w:rPr>
            </w:pPr>
          </w:p>
          <w:p w14:paraId="5AC5C377" w14:textId="77777777" w:rsidR="006C3AEF" w:rsidRDefault="006C3AEF" w:rsidP="006C3AEF">
            <w:pPr>
              <w:pStyle w:val="TableParagraph"/>
              <w:ind w:left="0"/>
              <w:rPr>
                <w:rFonts w:ascii="Times New Roman"/>
                <w:sz w:val="24"/>
              </w:rPr>
            </w:pPr>
          </w:p>
          <w:p w14:paraId="6FE89D38" w14:textId="77777777" w:rsidR="006C3AEF" w:rsidRDefault="006C3AEF" w:rsidP="006C3AEF">
            <w:pPr>
              <w:pStyle w:val="TableParagraph"/>
              <w:ind w:left="0"/>
              <w:rPr>
                <w:rFonts w:ascii="Times New Roman"/>
                <w:sz w:val="24"/>
              </w:rPr>
            </w:pPr>
          </w:p>
          <w:p w14:paraId="49E46A40" w14:textId="77777777" w:rsidR="006C3AEF" w:rsidRDefault="006C3AEF" w:rsidP="006C3AEF">
            <w:pPr>
              <w:pStyle w:val="TableParagraph"/>
              <w:ind w:left="0"/>
              <w:rPr>
                <w:rFonts w:ascii="Times New Roman"/>
                <w:sz w:val="24"/>
              </w:rPr>
            </w:pPr>
            <w:r>
              <w:rPr>
                <w:rFonts w:ascii="Times New Roman"/>
                <w:sz w:val="24"/>
              </w:rPr>
              <w:t xml:space="preserve">Invite a range of visitors </w:t>
            </w:r>
            <w:r>
              <w:rPr>
                <w:rFonts w:ascii="Times New Roman"/>
                <w:sz w:val="24"/>
              </w:rPr>
              <w:t>–</w:t>
            </w:r>
            <w:r>
              <w:rPr>
                <w:rFonts w:ascii="Times New Roman"/>
                <w:sz w:val="24"/>
              </w:rPr>
              <w:t xml:space="preserve"> protected characteristics considered.</w:t>
            </w:r>
          </w:p>
          <w:p w14:paraId="5ACCEB4C" w14:textId="77777777" w:rsidR="006C3AEF" w:rsidRDefault="006C3AEF" w:rsidP="006C3AEF">
            <w:pPr>
              <w:pStyle w:val="TableParagraph"/>
              <w:ind w:left="0"/>
              <w:rPr>
                <w:rFonts w:ascii="Times New Roman"/>
                <w:sz w:val="24"/>
              </w:rPr>
            </w:pPr>
          </w:p>
          <w:p w14:paraId="026B987B" w14:textId="77777777" w:rsidR="006C3AEF" w:rsidRDefault="006C3AEF" w:rsidP="006C3AEF">
            <w:pPr>
              <w:pStyle w:val="TableParagraph"/>
              <w:ind w:left="0"/>
              <w:rPr>
                <w:rFonts w:ascii="Times New Roman"/>
                <w:sz w:val="24"/>
              </w:rPr>
            </w:pPr>
          </w:p>
          <w:p w14:paraId="732C08EA" w14:textId="77777777" w:rsidR="006C3AEF" w:rsidRDefault="006C3AEF" w:rsidP="006C3AEF">
            <w:pPr>
              <w:pStyle w:val="TableParagraph"/>
              <w:ind w:left="0"/>
              <w:rPr>
                <w:rFonts w:ascii="Times New Roman"/>
                <w:sz w:val="24"/>
              </w:rPr>
            </w:pPr>
          </w:p>
          <w:p w14:paraId="26539E77" w14:textId="77777777" w:rsidR="006C3AEF" w:rsidRDefault="006C3AEF" w:rsidP="006C3AEF">
            <w:pPr>
              <w:pStyle w:val="TableParagraph"/>
              <w:ind w:left="0"/>
              <w:rPr>
                <w:rFonts w:ascii="Times New Roman"/>
                <w:sz w:val="24"/>
              </w:rPr>
            </w:pPr>
          </w:p>
        </w:tc>
        <w:tc>
          <w:tcPr>
            <w:tcW w:w="1616" w:type="dxa"/>
          </w:tcPr>
          <w:p w14:paraId="05DBDABF" w14:textId="77777777" w:rsidR="006C3AEF" w:rsidRDefault="006C3AEF" w:rsidP="006C3AEF">
            <w:pPr>
              <w:pStyle w:val="TableParagraph"/>
              <w:spacing w:before="171"/>
              <w:ind w:left="45"/>
              <w:rPr>
                <w:rFonts w:ascii="Times New Roman"/>
                <w:sz w:val="24"/>
              </w:rPr>
            </w:pPr>
            <w:r>
              <w:rPr>
                <w:rFonts w:ascii="Times New Roman"/>
                <w:sz w:val="24"/>
              </w:rPr>
              <w:t>£</w:t>
            </w:r>
            <w:r>
              <w:rPr>
                <w:rFonts w:ascii="Times New Roman"/>
                <w:sz w:val="24"/>
              </w:rPr>
              <w:t>1,295</w:t>
            </w:r>
          </w:p>
          <w:p w14:paraId="5E638B28" w14:textId="77777777" w:rsidR="006C3AEF" w:rsidRDefault="006C3AEF" w:rsidP="006C3AEF">
            <w:pPr>
              <w:pStyle w:val="TableParagraph"/>
              <w:spacing w:before="171"/>
              <w:ind w:left="45"/>
              <w:rPr>
                <w:rFonts w:ascii="Times New Roman"/>
                <w:sz w:val="24"/>
              </w:rPr>
            </w:pPr>
          </w:p>
          <w:p w14:paraId="2BDE5918" w14:textId="77777777" w:rsidR="006C3AEF" w:rsidRDefault="006C3AEF" w:rsidP="006C3AEF">
            <w:pPr>
              <w:pStyle w:val="TableParagraph"/>
              <w:spacing w:before="171"/>
              <w:ind w:left="45"/>
              <w:rPr>
                <w:rFonts w:ascii="Times New Roman"/>
                <w:sz w:val="24"/>
              </w:rPr>
            </w:pPr>
          </w:p>
          <w:p w14:paraId="0C0CC636" w14:textId="77777777" w:rsidR="006C3AEF" w:rsidRDefault="006C3AEF" w:rsidP="006C3AEF">
            <w:pPr>
              <w:pStyle w:val="TableParagraph"/>
              <w:spacing w:before="171"/>
              <w:ind w:left="45"/>
              <w:rPr>
                <w:rFonts w:ascii="Times New Roman"/>
                <w:sz w:val="24"/>
              </w:rPr>
            </w:pPr>
          </w:p>
          <w:p w14:paraId="611CCCF2" w14:textId="77777777" w:rsidR="006C3AEF" w:rsidRDefault="006C3AEF" w:rsidP="006C3AEF">
            <w:pPr>
              <w:pStyle w:val="TableParagraph"/>
              <w:spacing w:before="171"/>
              <w:ind w:left="45"/>
              <w:rPr>
                <w:rFonts w:ascii="Times New Roman"/>
                <w:sz w:val="24"/>
              </w:rPr>
            </w:pPr>
          </w:p>
          <w:p w14:paraId="28EF5D1F" w14:textId="77777777" w:rsidR="006C3AEF" w:rsidRDefault="006C3AEF" w:rsidP="006C3AEF">
            <w:pPr>
              <w:pStyle w:val="TableParagraph"/>
              <w:spacing w:before="171"/>
              <w:ind w:left="45"/>
              <w:rPr>
                <w:rFonts w:ascii="Times New Roman"/>
                <w:sz w:val="24"/>
              </w:rPr>
            </w:pPr>
            <w:r>
              <w:rPr>
                <w:rFonts w:ascii="Times New Roman"/>
                <w:sz w:val="24"/>
              </w:rPr>
              <w:t>£</w:t>
            </w:r>
            <w:r>
              <w:rPr>
                <w:rFonts w:ascii="Times New Roman"/>
                <w:sz w:val="24"/>
              </w:rPr>
              <w:t>490</w:t>
            </w:r>
          </w:p>
          <w:p w14:paraId="01D435BF" w14:textId="77777777" w:rsidR="006C3AEF" w:rsidRDefault="006C3AEF" w:rsidP="006C3AEF">
            <w:pPr>
              <w:pStyle w:val="TableParagraph"/>
              <w:spacing w:before="171"/>
              <w:ind w:left="45"/>
              <w:rPr>
                <w:rFonts w:ascii="Times New Roman"/>
                <w:sz w:val="24"/>
              </w:rPr>
            </w:pPr>
          </w:p>
          <w:p w14:paraId="350C496F" w14:textId="77777777" w:rsidR="006C3AEF" w:rsidRDefault="006C3AEF" w:rsidP="007A00F4">
            <w:pPr>
              <w:pStyle w:val="TableParagraph"/>
              <w:spacing w:before="171"/>
              <w:ind w:left="0"/>
              <w:rPr>
                <w:rFonts w:ascii="Times New Roman"/>
                <w:sz w:val="24"/>
              </w:rPr>
            </w:pPr>
          </w:p>
          <w:p w14:paraId="70F30555" w14:textId="7B5EFB4E" w:rsidR="006C3AEF" w:rsidRDefault="006C3AEF" w:rsidP="006C3AEF">
            <w:pPr>
              <w:pStyle w:val="TableParagraph"/>
              <w:spacing w:before="171"/>
              <w:ind w:left="45"/>
              <w:rPr>
                <w:sz w:val="24"/>
              </w:rPr>
            </w:pPr>
          </w:p>
        </w:tc>
        <w:tc>
          <w:tcPr>
            <w:tcW w:w="3307" w:type="dxa"/>
          </w:tcPr>
          <w:p w14:paraId="3369FCD2" w14:textId="77777777" w:rsidR="006C3AEF" w:rsidRPr="006C3AEF" w:rsidRDefault="006C3AEF" w:rsidP="006C3AEF">
            <w:pPr>
              <w:pStyle w:val="TableParagraph"/>
              <w:ind w:left="0"/>
              <w:rPr>
                <w:rFonts w:ascii="Times New Roman"/>
                <w:sz w:val="24"/>
              </w:rPr>
            </w:pPr>
            <w:r w:rsidRPr="006C3AEF">
              <w:rPr>
                <w:rFonts w:ascii="Times New Roman"/>
                <w:sz w:val="24"/>
              </w:rPr>
              <w:t>Questionnaires to parents and children re: sports club provision.</w:t>
            </w:r>
          </w:p>
          <w:p w14:paraId="0414C16F" w14:textId="77777777" w:rsidR="006C3AEF" w:rsidRPr="006C3AEF" w:rsidRDefault="006C3AEF" w:rsidP="006C3AEF">
            <w:pPr>
              <w:pStyle w:val="TableParagraph"/>
              <w:ind w:left="0"/>
              <w:rPr>
                <w:rFonts w:ascii="Times New Roman"/>
                <w:sz w:val="24"/>
              </w:rPr>
            </w:pPr>
            <w:r w:rsidRPr="006C3AEF">
              <w:rPr>
                <w:rFonts w:ascii="Times New Roman"/>
                <w:sz w:val="24"/>
              </w:rPr>
              <w:t>Timetable altered to accommodate preferences where appropriate.</w:t>
            </w:r>
          </w:p>
          <w:p w14:paraId="567BE5A9" w14:textId="77777777" w:rsidR="006C3AEF" w:rsidRDefault="006C3AEF" w:rsidP="006C3AEF">
            <w:pPr>
              <w:pStyle w:val="TableParagraph"/>
              <w:ind w:left="0"/>
              <w:rPr>
                <w:rFonts w:ascii="Times New Roman"/>
                <w:sz w:val="24"/>
                <w:highlight w:val="cyan"/>
              </w:rPr>
            </w:pPr>
          </w:p>
          <w:p w14:paraId="701883F0" w14:textId="77777777" w:rsidR="00586C78" w:rsidRPr="008B5287" w:rsidRDefault="00586C78" w:rsidP="006C3AEF">
            <w:pPr>
              <w:pStyle w:val="TableParagraph"/>
              <w:ind w:left="0"/>
              <w:rPr>
                <w:rFonts w:ascii="Times New Roman"/>
                <w:sz w:val="24"/>
                <w:highlight w:val="cyan"/>
              </w:rPr>
            </w:pPr>
          </w:p>
          <w:p w14:paraId="6A265C95" w14:textId="170A37A9" w:rsidR="006C3AEF" w:rsidRPr="006C3AEF" w:rsidRDefault="006C3AEF" w:rsidP="006C3AEF">
            <w:pPr>
              <w:pStyle w:val="TableParagraph"/>
              <w:ind w:left="0"/>
              <w:rPr>
                <w:rFonts w:ascii="Times New Roman"/>
                <w:sz w:val="24"/>
              </w:rPr>
            </w:pPr>
            <w:r w:rsidRPr="006C3AEF">
              <w:rPr>
                <w:rFonts w:ascii="Times New Roman"/>
                <w:sz w:val="24"/>
              </w:rPr>
              <w:t xml:space="preserve">Sports for Champions scheme </w:t>
            </w:r>
            <w:r w:rsidRPr="006C3AEF">
              <w:rPr>
                <w:rFonts w:ascii="Times New Roman"/>
                <w:sz w:val="24"/>
              </w:rPr>
              <w:t>–</w:t>
            </w:r>
            <w:r w:rsidRPr="006C3AEF">
              <w:rPr>
                <w:rFonts w:ascii="Times New Roman"/>
                <w:sz w:val="24"/>
              </w:rPr>
              <w:t xml:space="preserve">presentation and workshop with </w:t>
            </w:r>
            <w:r w:rsidR="00586C78">
              <w:rPr>
                <w:rFonts w:ascii="Times New Roman"/>
                <w:sz w:val="24"/>
              </w:rPr>
              <w:t xml:space="preserve">Yorkshire basketball player </w:t>
            </w:r>
            <w:r w:rsidRPr="006C3AEF">
              <w:rPr>
                <w:rFonts w:ascii="Times New Roman"/>
                <w:sz w:val="24"/>
              </w:rPr>
              <w:t>Danny Evans.</w:t>
            </w:r>
          </w:p>
          <w:p w14:paraId="3620805F" w14:textId="77777777" w:rsidR="006C3AEF" w:rsidRDefault="006C3AEF" w:rsidP="006C3AEF">
            <w:pPr>
              <w:pStyle w:val="TableParagraph"/>
              <w:ind w:left="0"/>
              <w:rPr>
                <w:rFonts w:ascii="Times New Roman"/>
                <w:sz w:val="24"/>
              </w:rPr>
            </w:pPr>
          </w:p>
        </w:tc>
        <w:tc>
          <w:tcPr>
            <w:tcW w:w="3134" w:type="dxa"/>
          </w:tcPr>
          <w:p w14:paraId="5CBAB850" w14:textId="77777777" w:rsidR="006C3AEF" w:rsidRPr="006C3AEF" w:rsidRDefault="006C3AEF" w:rsidP="006C3AEF">
            <w:pPr>
              <w:pStyle w:val="TableParagraph"/>
              <w:ind w:left="0"/>
              <w:rPr>
                <w:rFonts w:ascii="Times New Roman"/>
                <w:sz w:val="24"/>
              </w:rPr>
            </w:pPr>
            <w:r w:rsidRPr="006C3AEF">
              <w:rPr>
                <w:rFonts w:ascii="Times New Roman"/>
                <w:sz w:val="24"/>
              </w:rPr>
              <w:t>Continue to question parents and children re: after school club provision.</w:t>
            </w:r>
          </w:p>
          <w:p w14:paraId="023DBC65" w14:textId="77777777" w:rsidR="006C3AEF" w:rsidRPr="006C3AEF" w:rsidRDefault="006C3AEF" w:rsidP="006C3AEF">
            <w:pPr>
              <w:pStyle w:val="TableParagraph"/>
              <w:ind w:left="0"/>
              <w:rPr>
                <w:rFonts w:ascii="Times New Roman"/>
                <w:sz w:val="24"/>
              </w:rPr>
            </w:pPr>
          </w:p>
          <w:p w14:paraId="15710E50" w14:textId="77777777" w:rsidR="006C3AEF" w:rsidRPr="006C3AEF" w:rsidRDefault="006C3AEF" w:rsidP="006C3AEF">
            <w:pPr>
              <w:pStyle w:val="TableParagraph"/>
              <w:ind w:left="0"/>
              <w:rPr>
                <w:rFonts w:ascii="Times New Roman"/>
                <w:sz w:val="24"/>
              </w:rPr>
            </w:pPr>
          </w:p>
          <w:p w14:paraId="2D3EDF91" w14:textId="77777777" w:rsidR="006C3AEF" w:rsidRDefault="006C3AEF" w:rsidP="006C3AEF">
            <w:pPr>
              <w:pStyle w:val="TableParagraph"/>
              <w:ind w:left="0"/>
              <w:rPr>
                <w:rFonts w:ascii="Times New Roman"/>
                <w:sz w:val="24"/>
              </w:rPr>
            </w:pPr>
          </w:p>
          <w:p w14:paraId="778A7DD4" w14:textId="77777777" w:rsidR="00586C78" w:rsidRPr="006C3AEF" w:rsidRDefault="00586C78" w:rsidP="006C3AEF">
            <w:pPr>
              <w:pStyle w:val="TableParagraph"/>
              <w:ind w:left="0"/>
              <w:rPr>
                <w:rFonts w:ascii="Times New Roman"/>
                <w:sz w:val="24"/>
              </w:rPr>
            </w:pPr>
          </w:p>
          <w:p w14:paraId="6013999C" w14:textId="77777777" w:rsidR="006C3AEF" w:rsidRPr="006C3AEF" w:rsidRDefault="006C3AEF" w:rsidP="006C3AEF">
            <w:pPr>
              <w:pStyle w:val="TableParagraph"/>
              <w:ind w:left="0"/>
              <w:rPr>
                <w:rFonts w:ascii="Times New Roman"/>
                <w:sz w:val="24"/>
              </w:rPr>
            </w:pPr>
            <w:r w:rsidRPr="006C3AEF">
              <w:rPr>
                <w:rFonts w:ascii="Times New Roman"/>
                <w:sz w:val="24"/>
              </w:rPr>
              <w:t>Continue with Sports for Champion scheme.</w:t>
            </w:r>
          </w:p>
          <w:p w14:paraId="17E984F8" w14:textId="77777777" w:rsidR="006C3AEF" w:rsidRDefault="006C3AEF" w:rsidP="006C3AEF">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D973B32" w:rsidR="000E0A50" w:rsidRDefault="007A00F4">
            <w:pPr>
              <w:pStyle w:val="TableParagraph"/>
              <w:spacing w:before="29"/>
              <w:ind w:left="35"/>
              <w:rPr>
                <w:sz w:val="19"/>
              </w:rPr>
            </w:pPr>
            <w:r>
              <w:rPr>
                <w:sz w:val="19"/>
              </w:rPr>
              <w:t>1.7% £300</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7A00F4" w14:paraId="62C56C3F" w14:textId="77777777">
        <w:trPr>
          <w:trHeight w:val="2049"/>
        </w:trPr>
        <w:tc>
          <w:tcPr>
            <w:tcW w:w="3758" w:type="dxa"/>
          </w:tcPr>
          <w:p w14:paraId="2FACB1FA" w14:textId="77777777" w:rsidR="007A00F4" w:rsidRDefault="007A00F4" w:rsidP="007A00F4">
            <w:pPr>
              <w:pStyle w:val="TableParagraph"/>
              <w:ind w:left="0"/>
              <w:rPr>
                <w:rFonts w:ascii="Times New Roman"/>
                <w:sz w:val="24"/>
              </w:rPr>
            </w:pPr>
            <w:r>
              <w:rPr>
                <w:rFonts w:ascii="Times New Roman"/>
                <w:sz w:val="24"/>
              </w:rPr>
              <w:lastRenderedPageBreak/>
              <w:t>Staff are confident leading a wide range of disciplines</w:t>
            </w:r>
          </w:p>
          <w:p w14:paraId="0F349C9D" w14:textId="77777777" w:rsidR="007A00F4" w:rsidRDefault="007A00F4" w:rsidP="007A00F4">
            <w:pPr>
              <w:pStyle w:val="TableParagraph"/>
              <w:ind w:left="0"/>
              <w:rPr>
                <w:rFonts w:ascii="Times New Roman"/>
                <w:sz w:val="24"/>
              </w:rPr>
            </w:pPr>
          </w:p>
          <w:p w14:paraId="7068EFE0" w14:textId="77777777" w:rsidR="007A00F4" w:rsidRDefault="007A00F4" w:rsidP="007A00F4">
            <w:pPr>
              <w:pStyle w:val="TableParagraph"/>
              <w:ind w:left="0"/>
              <w:rPr>
                <w:rFonts w:ascii="Times New Roman"/>
                <w:sz w:val="24"/>
              </w:rPr>
            </w:pPr>
          </w:p>
          <w:p w14:paraId="04C7511A" w14:textId="77777777" w:rsidR="007A00F4" w:rsidRDefault="007A00F4" w:rsidP="007A00F4">
            <w:pPr>
              <w:pStyle w:val="TableParagraph"/>
              <w:ind w:left="0"/>
              <w:rPr>
                <w:rFonts w:ascii="Times New Roman"/>
                <w:sz w:val="24"/>
              </w:rPr>
            </w:pPr>
          </w:p>
          <w:p w14:paraId="156B35D3" w14:textId="6D7EF522" w:rsidR="007A00F4" w:rsidRDefault="007A00F4" w:rsidP="007A00F4">
            <w:pPr>
              <w:pStyle w:val="TableParagraph"/>
              <w:ind w:left="0"/>
              <w:rPr>
                <w:rFonts w:ascii="Times New Roman"/>
                <w:sz w:val="24"/>
              </w:rPr>
            </w:pPr>
            <w:r>
              <w:rPr>
                <w:rFonts w:ascii="Times New Roman"/>
                <w:sz w:val="24"/>
              </w:rPr>
              <w:t>PE leader has up-to-date knowledge.</w:t>
            </w:r>
          </w:p>
        </w:tc>
        <w:tc>
          <w:tcPr>
            <w:tcW w:w="3458" w:type="dxa"/>
          </w:tcPr>
          <w:p w14:paraId="3A8F1D60" w14:textId="77777777" w:rsidR="007A00F4" w:rsidRDefault="007A00F4" w:rsidP="007A00F4">
            <w:pPr>
              <w:pStyle w:val="TableParagraph"/>
              <w:ind w:left="0"/>
              <w:rPr>
                <w:rFonts w:ascii="Times New Roman"/>
                <w:sz w:val="24"/>
              </w:rPr>
            </w:pPr>
            <w:r>
              <w:rPr>
                <w:rFonts w:ascii="Times New Roman"/>
                <w:sz w:val="24"/>
              </w:rPr>
              <w:t>Ongoing CPD sessions to ensure staff are more confident in a wide range of disciplines.</w:t>
            </w:r>
          </w:p>
          <w:p w14:paraId="1F66C7D0" w14:textId="77777777" w:rsidR="007A00F4" w:rsidRDefault="007A00F4" w:rsidP="007A00F4">
            <w:pPr>
              <w:pStyle w:val="TableParagraph"/>
              <w:ind w:left="0"/>
              <w:rPr>
                <w:rFonts w:ascii="Times New Roman"/>
                <w:sz w:val="24"/>
              </w:rPr>
            </w:pPr>
          </w:p>
          <w:p w14:paraId="450C4B88" w14:textId="77777777" w:rsidR="007A00F4" w:rsidRDefault="007A00F4" w:rsidP="007A00F4">
            <w:pPr>
              <w:pStyle w:val="TableParagraph"/>
              <w:ind w:left="0"/>
              <w:rPr>
                <w:rFonts w:ascii="Times New Roman"/>
                <w:sz w:val="24"/>
              </w:rPr>
            </w:pPr>
          </w:p>
          <w:p w14:paraId="4CFC9018" w14:textId="03BA7980" w:rsidR="007A00F4" w:rsidRDefault="007A00F4" w:rsidP="007A00F4">
            <w:pPr>
              <w:pStyle w:val="TableParagraph"/>
              <w:ind w:left="0"/>
              <w:rPr>
                <w:rFonts w:ascii="Times New Roman"/>
                <w:sz w:val="24"/>
              </w:rPr>
            </w:pPr>
            <w:r>
              <w:rPr>
                <w:rFonts w:ascii="Times New Roman"/>
                <w:sz w:val="24"/>
              </w:rPr>
              <w:t>Coaching course</w:t>
            </w:r>
          </w:p>
        </w:tc>
        <w:tc>
          <w:tcPr>
            <w:tcW w:w="1663" w:type="dxa"/>
          </w:tcPr>
          <w:p w14:paraId="10BFE86F" w14:textId="77777777" w:rsidR="007A00F4" w:rsidRDefault="007A00F4" w:rsidP="007A00F4">
            <w:pPr>
              <w:pStyle w:val="TableParagraph"/>
              <w:spacing w:before="138"/>
              <w:ind w:left="53"/>
              <w:rPr>
                <w:sz w:val="24"/>
              </w:rPr>
            </w:pPr>
            <w:r w:rsidRPr="003D398C">
              <w:rPr>
                <w:sz w:val="24"/>
              </w:rPr>
              <w:t>£</w:t>
            </w:r>
            <w:r>
              <w:rPr>
                <w:sz w:val="24"/>
              </w:rPr>
              <w:t>0</w:t>
            </w:r>
          </w:p>
          <w:p w14:paraId="2D44B4CE" w14:textId="77777777" w:rsidR="007A00F4" w:rsidRDefault="007A00F4" w:rsidP="007A00F4">
            <w:pPr>
              <w:pStyle w:val="TableParagraph"/>
              <w:spacing w:before="138"/>
              <w:ind w:left="53"/>
              <w:rPr>
                <w:sz w:val="24"/>
              </w:rPr>
            </w:pPr>
          </w:p>
          <w:p w14:paraId="3FD90B71" w14:textId="77777777" w:rsidR="007A00F4" w:rsidRDefault="007A00F4" w:rsidP="007A00F4">
            <w:pPr>
              <w:pStyle w:val="TableParagraph"/>
              <w:spacing w:before="138"/>
              <w:ind w:left="53"/>
              <w:rPr>
                <w:sz w:val="24"/>
              </w:rPr>
            </w:pPr>
          </w:p>
          <w:p w14:paraId="1030BFE7" w14:textId="0498C845" w:rsidR="007A00F4" w:rsidRDefault="007A00F4" w:rsidP="007A00F4">
            <w:pPr>
              <w:pStyle w:val="TableParagraph"/>
              <w:spacing w:before="144"/>
              <w:ind w:left="53"/>
              <w:rPr>
                <w:sz w:val="24"/>
              </w:rPr>
            </w:pPr>
            <w:r w:rsidRPr="00D63C58">
              <w:rPr>
                <w:sz w:val="24"/>
              </w:rPr>
              <w:t>£</w:t>
            </w:r>
            <w:r>
              <w:rPr>
                <w:sz w:val="24"/>
              </w:rPr>
              <w:t>300</w:t>
            </w:r>
          </w:p>
        </w:tc>
        <w:tc>
          <w:tcPr>
            <w:tcW w:w="3423" w:type="dxa"/>
          </w:tcPr>
          <w:p w14:paraId="7447A6DA" w14:textId="77777777" w:rsidR="007A00F4" w:rsidRPr="007A00F4" w:rsidRDefault="007A00F4" w:rsidP="007A00F4">
            <w:pPr>
              <w:pStyle w:val="TableParagraph"/>
              <w:ind w:left="0"/>
              <w:rPr>
                <w:rFonts w:ascii="Times New Roman"/>
                <w:sz w:val="24"/>
              </w:rPr>
            </w:pPr>
            <w:r w:rsidRPr="007A00F4">
              <w:rPr>
                <w:rFonts w:ascii="Times New Roman"/>
                <w:sz w:val="24"/>
              </w:rPr>
              <w:t>All staff confident to team teach alongside Premier Sport coach (year B units of knowledge)</w:t>
            </w:r>
          </w:p>
          <w:p w14:paraId="7BD8E457" w14:textId="77777777" w:rsidR="007A00F4" w:rsidRPr="007A00F4" w:rsidRDefault="007A00F4" w:rsidP="007A00F4">
            <w:pPr>
              <w:pStyle w:val="TableParagraph"/>
              <w:ind w:left="0"/>
              <w:rPr>
                <w:rFonts w:ascii="Times New Roman"/>
                <w:sz w:val="24"/>
              </w:rPr>
            </w:pPr>
          </w:p>
          <w:p w14:paraId="4ABCD437" w14:textId="77777777" w:rsidR="007A00F4" w:rsidRPr="007A00F4" w:rsidRDefault="007A00F4" w:rsidP="007A00F4">
            <w:pPr>
              <w:pStyle w:val="TableParagraph"/>
              <w:ind w:left="0"/>
              <w:rPr>
                <w:rFonts w:ascii="Times New Roman"/>
                <w:sz w:val="24"/>
              </w:rPr>
            </w:pPr>
          </w:p>
          <w:p w14:paraId="393EAE2D" w14:textId="49263080" w:rsidR="007A00F4" w:rsidRDefault="007A00F4" w:rsidP="007A00F4">
            <w:pPr>
              <w:pStyle w:val="TableParagraph"/>
              <w:ind w:left="0"/>
              <w:rPr>
                <w:rFonts w:ascii="Times New Roman"/>
                <w:sz w:val="24"/>
              </w:rPr>
            </w:pPr>
            <w:r w:rsidRPr="007A00F4">
              <w:rPr>
                <w:rFonts w:ascii="Times New Roman"/>
                <w:sz w:val="24"/>
              </w:rPr>
              <w:t>Specific CPD with Premier Sports</w:t>
            </w:r>
          </w:p>
        </w:tc>
        <w:tc>
          <w:tcPr>
            <w:tcW w:w="3076" w:type="dxa"/>
          </w:tcPr>
          <w:p w14:paraId="591F7544" w14:textId="77777777" w:rsidR="007A00F4" w:rsidRPr="007A00F4" w:rsidRDefault="007A00F4" w:rsidP="007A00F4">
            <w:pPr>
              <w:pStyle w:val="TableParagraph"/>
              <w:ind w:left="0"/>
              <w:rPr>
                <w:rFonts w:ascii="Times New Roman"/>
                <w:sz w:val="24"/>
              </w:rPr>
            </w:pPr>
            <w:r w:rsidRPr="007A00F4">
              <w:rPr>
                <w:rFonts w:ascii="Times New Roman"/>
                <w:sz w:val="24"/>
              </w:rPr>
              <w:t>Continue with CPD 2023-2024 new year A units of knowledge</w:t>
            </w:r>
          </w:p>
          <w:p w14:paraId="26E29895" w14:textId="77777777" w:rsidR="007A00F4" w:rsidRPr="007A00F4" w:rsidRDefault="007A00F4" w:rsidP="007A00F4">
            <w:pPr>
              <w:pStyle w:val="TableParagraph"/>
              <w:ind w:left="0"/>
              <w:rPr>
                <w:rFonts w:ascii="Times New Roman"/>
                <w:sz w:val="24"/>
              </w:rPr>
            </w:pPr>
          </w:p>
          <w:p w14:paraId="5E044EAA" w14:textId="77777777" w:rsidR="007A00F4" w:rsidRPr="007A00F4" w:rsidRDefault="007A00F4" w:rsidP="007A00F4">
            <w:pPr>
              <w:pStyle w:val="TableParagraph"/>
              <w:ind w:left="0"/>
              <w:rPr>
                <w:rFonts w:ascii="Times New Roman"/>
                <w:sz w:val="24"/>
              </w:rPr>
            </w:pPr>
          </w:p>
          <w:p w14:paraId="664AB4FC" w14:textId="77777777" w:rsidR="007A00F4" w:rsidRPr="007A00F4" w:rsidRDefault="007A00F4" w:rsidP="007A00F4">
            <w:pPr>
              <w:pStyle w:val="TableParagraph"/>
              <w:ind w:left="0"/>
              <w:rPr>
                <w:rFonts w:ascii="Times New Roman"/>
                <w:sz w:val="24"/>
              </w:rPr>
            </w:pPr>
          </w:p>
          <w:p w14:paraId="34ACC319" w14:textId="5B0E1098" w:rsidR="007A00F4" w:rsidRDefault="007A00F4" w:rsidP="007A00F4">
            <w:pPr>
              <w:pStyle w:val="TableParagraph"/>
              <w:ind w:left="0"/>
              <w:rPr>
                <w:rFonts w:ascii="Times New Roman"/>
                <w:sz w:val="24"/>
              </w:rPr>
            </w:pPr>
            <w:r w:rsidRPr="007A00F4">
              <w:rPr>
                <w:rFonts w:ascii="Times New Roman"/>
                <w:sz w:val="24"/>
              </w:rPr>
              <w:t>Continue with CPD</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14E8BBF" w:rsidR="000E0A50" w:rsidRDefault="000F50D3">
            <w:pPr>
              <w:pStyle w:val="TableParagraph"/>
              <w:ind w:left="0"/>
              <w:rPr>
                <w:rFonts w:ascii="Times New Roman"/>
              </w:rPr>
            </w:pPr>
            <w:r>
              <w:rPr>
                <w:rFonts w:ascii="Times New Roman"/>
              </w:rPr>
              <w:t xml:space="preserve">0% </w:t>
            </w:r>
            <w:r>
              <w:rPr>
                <w:rFonts w:ascii="Times New Roman"/>
              </w:rPr>
              <w:t>£</w:t>
            </w:r>
            <w:r>
              <w:rPr>
                <w:rFonts w:ascii="Times New Roman"/>
              </w:rPr>
              <w:t>0</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F50D3" w14:paraId="71C826DD" w14:textId="77777777">
        <w:trPr>
          <w:trHeight w:val="2172"/>
        </w:trPr>
        <w:tc>
          <w:tcPr>
            <w:tcW w:w="3758" w:type="dxa"/>
          </w:tcPr>
          <w:p w14:paraId="201B4F6E" w14:textId="77777777" w:rsidR="000F50D3" w:rsidRDefault="000F50D3" w:rsidP="000F50D3">
            <w:pPr>
              <w:pStyle w:val="TableParagraph"/>
              <w:spacing w:before="149"/>
              <w:ind w:left="66"/>
              <w:rPr>
                <w:sz w:val="24"/>
              </w:rPr>
            </w:pPr>
            <w:r>
              <w:rPr>
                <w:sz w:val="24"/>
              </w:rPr>
              <w:t>Additional</w:t>
            </w:r>
            <w:r>
              <w:rPr>
                <w:spacing w:val="-3"/>
                <w:sz w:val="24"/>
              </w:rPr>
              <w:t xml:space="preserve"> </w:t>
            </w:r>
            <w:r>
              <w:rPr>
                <w:sz w:val="24"/>
              </w:rPr>
              <w:t>achievements:</w:t>
            </w:r>
          </w:p>
          <w:p w14:paraId="52C3001C" w14:textId="77777777" w:rsidR="000F50D3" w:rsidRDefault="000F50D3" w:rsidP="000F50D3">
            <w:pPr>
              <w:pStyle w:val="TableParagraph"/>
              <w:spacing w:before="149"/>
              <w:ind w:left="66"/>
              <w:rPr>
                <w:sz w:val="24"/>
              </w:rPr>
            </w:pPr>
            <w:r>
              <w:rPr>
                <w:sz w:val="24"/>
              </w:rPr>
              <w:t>Children have experiences/opportunities for engaging in a wider range of sports.</w:t>
            </w:r>
          </w:p>
          <w:p w14:paraId="1DE80126" w14:textId="77777777" w:rsidR="000F50D3" w:rsidRDefault="000F50D3" w:rsidP="000F50D3">
            <w:pPr>
              <w:pStyle w:val="TableParagraph"/>
              <w:spacing w:before="149"/>
              <w:ind w:left="66"/>
              <w:rPr>
                <w:sz w:val="24"/>
              </w:rPr>
            </w:pPr>
          </w:p>
          <w:p w14:paraId="6880D383" w14:textId="77777777" w:rsidR="000F50D3" w:rsidRDefault="000F50D3" w:rsidP="000F50D3">
            <w:pPr>
              <w:pStyle w:val="TableParagraph"/>
              <w:spacing w:before="149"/>
              <w:ind w:left="66"/>
              <w:rPr>
                <w:sz w:val="24"/>
              </w:rPr>
            </w:pPr>
          </w:p>
          <w:p w14:paraId="313F3816" w14:textId="77777777" w:rsidR="000F50D3" w:rsidRDefault="000F50D3" w:rsidP="000F50D3">
            <w:pPr>
              <w:pStyle w:val="TableParagraph"/>
              <w:spacing w:before="149"/>
              <w:ind w:left="66"/>
              <w:rPr>
                <w:sz w:val="24"/>
              </w:rPr>
            </w:pPr>
          </w:p>
          <w:p w14:paraId="61576242" w14:textId="77777777" w:rsidR="000F50D3" w:rsidRDefault="000F50D3" w:rsidP="000F50D3">
            <w:pPr>
              <w:pStyle w:val="TableParagraph"/>
              <w:spacing w:before="149"/>
              <w:ind w:left="66"/>
              <w:rPr>
                <w:sz w:val="24"/>
              </w:rPr>
            </w:pPr>
          </w:p>
          <w:p w14:paraId="31285524" w14:textId="706155A4" w:rsidR="000F50D3" w:rsidRDefault="000F50D3" w:rsidP="000F50D3">
            <w:pPr>
              <w:pStyle w:val="TableParagraph"/>
              <w:spacing w:before="154"/>
              <w:ind w:left="66"/>
              <w:rPr>
                <w:sz w:val="24"/>
              </w:rPr>
            </w:pPr>
            <w:r>
              <w:rPr>
                <w:sz w:val="24"/>
              </w:rPr>
              <w:t>Continue to encourage more pupils to engage in independent/structured activities at playtime.</w:t>
            </w:r>
          </w:p>
        </w:tc>
        <w:tc>
          <w:tcPr>
            <w:tcW w:w="3458" w:type="dxa"/>
          </w:tcPr>
          <w:p w14:paraId="611F6259" w14:textId="77777777" w:rsidR="000F50D3" w:rsidRPr="00925A5D" w:rsidRDefault="000F50D3" w:rsidP="000F50D3">
            <w:pPr>
              <w:pStyle w:val="TableParagraph"/>
              <w:rPr>
                <w:rFonts w:ascii="Times New Roman"/>
                <w:sz w:val="24"/>
              </w:rPr>
            </w:pPr>
            <w:r w:rsidRPr="00925A5D">
              <w:rPr>
                <w:rFonts w:ascii="Times New Roman"/>
                <w:sz w:val="24"/>
              </w:rPr>
              <w:t xml:space="preserve">Continuation of new P.E. units: multi-skills, invasion games, </w:t>
            </w:r>
            <w:r>
              <w:rPr>
                <w:rFonts w:ascii="Times New Roman"/>
                <w:sz w:val="24"/>
              </w:rPr>
              <w:t>dance and gymnastics</w:t>
            </w:r>
            <w:r w:rsidRPr="00925A5D">
              <w:rPr>
                <w:rFonts w:ascii="Times New Roman"/>
                <w:sz w:val="24"/>
              </w:rPr>
              <w:t>, athletics and strike and field skills.</w:t>
            </w:r>
          </w:p>
          <w:p w14:paraId="0C0CCE38" w14:textId="77777777" w:rsidR="000F50D3" w:rsidRPr="0010342A" w:rsidRDefault="000F50D3" w:rsidP="000F50D3">
            <w:pPr>
              <w:pStyle w:val="TableParagraph"/>
              <w:rPr>
                <w:rFonts w:ascii="Times New Roman"/>
                <w:sz w:val="24"/>
                <w:highlight w:val="yellow"/>
              </w:rPr>
            </w:pPr>
          </w:p>
          <w:p w14:paraId="625004AC" w14:textId="6D540A22" w:rsidR="000F50D3" w:rsidRDefault="000F50D3" w:rsidP="000F50D3">
            <w:pPr>
              <w:pStyle w:val="TableParagraph"/>
              <w:rPr>
                <w:rFonts w:ascii="Times New Roman" w:hAnsi="Times New Roman" w:cs="Times New Roman"/>
                <w:color w:val="201F1E"/>
                <w:sz w:val="24"/>
                <w:szCs w:val="24"/>
                <w:shd w:val="clear" w:color="auto" w:fill="FFFFFF"/>
              </w:rPr>
            </w:pPr>
            <w:r w:rsidRPr="000F50D3">
              <w:rPr>
                <w:rFonts w:ascii="Times New Roman"/>
                <w:sz w:val="24"/>
              </w:rPr>
              <w:t xml:space="preserve">After school provision to include: football, rugby, gymnastics, hockey, tennis, cricket, </w:t>
            </w:r>
            <w:r w:rsidRPr="000F50D3">
              <w:rPr>
                <w:rFonts w:ascii="Times New Roman" w:hAnsi="Times New Roman" w:cs="Times New Roman"/>
                <w:sz w:val="24"/>
                <w:szCs w:val="24"/>
              </w:rPr>
              <w:t xml:space="preserve">archery, </w:t>
            </w:r>
            <w:proofErr w:type="spellStart"/>
            <w:r w:rsidRPr="000F50D3">
              <w:rPr>
                <w:rFonts w:ascii="Times New Roman" w:hAnsi="Times New Roman" w:cs="Times New Roman"/>
                <w:color w:val="201F1E"/>
                <w:sz w:val="24"/>
                <w:szCs w:val="24"/>
                <w:shd w:val="clear" w:color="auto" w:fill="FFFFFF"/>
              </w:rPr>
              <w:t>Tchoukball</w:t>
            </w:r>
            <w:proofErr w:type="spellEnd"/>
            <w:r w:rsidRPr="000F50D3">
              <w:rPr>
                <w:rFonts w:ascii="Times New Roman" w:hAnsi="Times New Roman" w:cs="Times New Roman"/>
                <w:color w:val="201F1E"/>
                <w:sz w:val="24"/>
                <w:szCs w:val="24"/>
                <w:shd w:val="clear" w:color="auto" w:fill="FFFFFF"/>
              </w:rPr>
              <w:t>/bench ball, fencing, table tennis.</w:t>
            </w:r>
          </w:p>
          <w:p w14:paraId="32D01B85" w14:textId="77777777" w:rsidR="000F50D3" w:rsidRDefault="000F50D3" w:rsidP="000F50D3">
            <w:pPr>
              <w:pStyle w:val="TableParagraph"/>
              <w:ind w:left="0"/>
              <w:rPr>
                <w:rFonts w:ascii="Times New Roman"/>
                <w:sz w:val="24"/>
              </w:rPr>
            </w:pPr>
          </w:p>
          <w:p w14:paraId="74BC7968" w14:textId="77777777" w:rsidR="000F50D3" w:rsidRDefault="000F50D3" w:rsidP="000F50D3">
            <w:pPr>
              <w:pStyle w:val="TableParagraph"/>
              <w:ind w:left="0"/>
              <w:rPr>
                <w:rFonts w:ascii="Times New Roman"/>
                <w:sz w:val="24"/>
              </w:rPr>
            </w:pPr>
            <w:r>
              <w:rPr>
                <w:rFonts w:ascii="Times New Roman"/>
                <w:sz w:val="24"/>
              </w:rPr>
              <w:t xml:space="preserve">All staff trained by PE </w:t>
            </w:r>
            <w:proofErr w:type="gramStart"/>
            <w:r>
              <w:rPr>
                <w:rFonts w:ascii="Times New Roman"/>
                <w:sz w:val="24"/>
              </w:rPr>
              <w:t>lead</w:t>
            </w:r>
            <w:proofErr w:type="gramEnd"/>
            <w:r>
              <w:rPr>
                <w:rFonts w:ascii="Times New Roman"/>
                <w:sz w:val="24"/>
              </w:rPr>
              <w:t xml:space="preserve"> on promotion of physical activity at playtimes.</w:t>
            </w:r>
          </w:p>
          <w:p w14:paraId="7D8A7E8B" w14:textId="77777777" w:rsidR="000F50D3" w:rsidRDefault="000F50D3" w:rsidP="000F50D3">
            <w:pPr>
              <w:pStyle w:val="TableParagraph"/>
              <w:ind w:left="0"/>
              <w:rPr>
                <w:rFonts w:ascii="Times New Roman"/>
                <w:sz w:val="24"/>
              </w:rPr>
            </w:pPr>
          </w:p>
          <w:p w14:paraId="735707DD" w14:textId="45258CC3" w:rsidR="000F50D3" w:rsidRDefault="000F50D3" w:rsidP="000F50D3">
            <w:pPr>
              <w:pStyle w:val="TableParagraph"/>
              <w:ind w:left="0"/>
              <w:rPr>
                <w:rFonts w:ascii="Times New Roman"/>
                <w:sz w:val="24"/>
              </w:rPr>
            </w:pPr>
            <w:r>
              <w:rPr>
                <w:rFonts w:ascii="Times New Roman"/>
                <w:sz w:val="24"/>
              </w:rPr>
              <w:t>Continued encouragement through assemblies, family groups, class representatives and staff on duty.</w:t>
            </w:r>
          </w:p>
        </w:tc>
        <w:tc>
          <w:tcPr>
            <w:tcW w:w="1663" w:type="dxa"/>
          </w:tcPr>
          <w:p w14:paraId="2EF81AA0" w14:textId="77777777" w:rsidR="000F50D3" w:rsidRDefault="000F50D3" w:rsidP="000F50D3">
            <w:pPr>
              <w:pStyle w:val="TableParagraph"/>
              <w:rPr>
                <w:rFonts w:ascii="Times New Roman"/>
                <w:sz w:val="24"/>
              </w:rPr>
            </w:pPr>
            <w:r>
              <w:rPr>
                <w:rFonts w:ascii="Times New Roman"/>
                <w:sz w:val="24"/>
              </w:rPr>
              <w:t>Included within indicator 2</w:t>
            </w:r>
          </w:p>
          <w:p w14:paraId="7F223D45" w14:textId="77777777" w:rsidR="000F50D3" w:rsidRDefault="000F50D3" w:rsidP="000F50D3">
            <w:pPr>
              <w:pStyle w:val="TableParagraph"/>
              <w:rPr>
                <w:rFonts w:ascii="Times New Roman"/>
                <w:sz w:val="24"/>
              </w:rPr>
            </w:pPr>
          </w:p>
          <w:p w14:paraId="5F957567" w14:textId="77777777" w:rsidR="000F50D3" w:rsidRDefault="000F50D3" w:rsidP="000F50D3">
            <w:pPr>
              <w:pStyle w:val="TableParagraph"/>
              <w:rPr>
                <w:rFonts w:ascii="Times New Roman"/>
                <w:sz w:val="24"/>
              </w:rPr>
            </w:pPr>
          </w:p>
          <w:p w14:paraId="03C5DBA5" w14:textId="77777777" w:rsidR="000F50D3" w:rsidRDefault="000F50D3" w:rsidP="000F50D3">
            <w:pPr>
              <w:pStyle w:val="TableParagraph"/>
              <w:rPr>
                <w:rFonts w:ascii="Times New Roman"/>
                <w:sz w:val="24"/>
              </w:rPr>
            </w:pPr>
          </w:p>
          <w:p w14:paraId="5887F9A5" w14:textId="77777777" w:rsidR="000F50D3" w:rsidRDefault="000F50D3" w:rsidP="000F50D3">
            <w:pPr>
              <w:pStyle w:val="TableParagraph"/>
              <w:rPr>
                <w:rFonts w:ascii="Times New Roman"/>
                <w:sz w:val="24"/>
              </w:rPr>
            </w:pPr>
            <w:r>
              <w:rPr>
                <w:rFonts w:ascii="Times New Roman"/>
                <w:sz w:val="24"/>
              </w:rPr>
              <w:t>Included within indicator 2</w:t>
            </w:r>
          </w:p>
          <w:p w14:paraId="73810B53" w14:textId="77777777" w:rsidR="000F50D3" w:rsidRDefault="000F50D3" w:rsidP="000F50D3">
            <w:pPr>
              <w:pStyle w:val="TableParagraph"/>
              <w:rPr>
                <w:rFonts w:ascii="Times New Roman"/>
                <w:sz w:val="24"/>
              </w:rPr>
            </w:pPr>
          </w:p>
          <w:p w14:paraId="389C6DEF" w14:textId="77777777" w:rsidR="000F50D3" w:rsidRDefault="000F50D3" w:rsidP="000F50D3">
            <w:pPr>
              <w:pStyle w:val="TableParagraph"/>
              <w:rPr>
                <w:rFonts w:ascii="Times New Roman"/>
                <w:sz w:val="24"/>
              </w:rPr>
            </w:pPr>
          </w:p>
          <w:p w14:paraId="64322A30" w14:textId="77777777" w:rsidR="000F50D3" w:rsidRDefault="000F50D3" w:rsidP="000F50D3">
            <w:pPr>
              <w:pStyle w:val="TableParagraph"/>
              <w:rPr>
                <w:rFonts w:ascii="Times New Roman"/>
                <w:sz w:val="24"/>
              </w:rPr>
            </w:pPr>
          </w:p>
          <w:p w14:paraId="73894E66" w14:textId="77777777" w:rsidR="000F50D3" w:rsidRDefault="000F50D3" w:rsidP="000F50D3">
            <w:pPr>
              <w:pStyle w:val="TableParagraph"/>
              <w:rPr>
                <w:rFonts w:ascii="Times New Roman"/>
                <w:sz w:val="24"/>
              </w:rPr>
            </w:pPr>
          </w:p>
          <w:p w14:paraId="75918C86" w14:textId="77777777" w:rsidR="000F50D3" w:rsidRDefault="000F50D3" w:rsidP="000F50D3">
            <w:pPr>
              <w:pStyle w:val="TableParagraph"/>
              <w:rPr>
                <w:rFonts w:ascii="Times New Roman"/>
                <w:sz w:val="24"/>
              </w:rPr>
            </w:pPr>
          </w:p>
          <w:p w14:paraId="6CD5958E" w14:textId="6BC8D90D" w:rsidR="000F50D3" w:rsidRDefault="000F50D3" w:rsidP="000F50D3">
            <w:pPr>
              <w:pStyle w:val="TableParagraph"/>
              <w:spacing w:before="151"/>
              <w:ind w:left="29"/>
              <w:rPr>
                <w:sz w:val="24"/>
              </w:rPr>
            </w:pPr>
            <w:r>
              <w:rPr>
                <w:rFonts w:ascii="Times New Roman"/>
                <w:sz w:val="24"/>
              </w:rPr>
              <w:t>£</w:t>
            </w:r>
            <w:r>
              <w:rPr>
                <w:rFonts w:ascii="Times New Roman"/>
                <w:sz w:val="24"/>
              </w:rPr>
              <w:t>0</w:t>
            </w:r>
          </w:p>
        </w:tc>
        <w:tc>
          <w:tcPr>
            <w:tcW w:w="3423" w:type="dxa"/>
          </w:tcPr>
          <w:p w14:paraId="133BC8FA" w14:textId="77777777" w:rsidR="000F50D3" w:rsidRPr="000F50D3" w:rsidRDefault="000F50D3" w:rsidP="000F50D3">
            <w:pPr>
              <w:pStyle w:val="TableParagraph"/>
              <w:ind w:left="0"/>
              <w:rPr>
                <w:rFonts w:ascii="Times New Roman"/>
                <w:sz w:val="24"/>
              </w:rPr>
            </w:pPr>
            <w:r w:rsidRPr="000F50D3">
              <w:rPr>
                <w:rFonts w:ascii="Times New Roman"/>
                <w:sz w:val="24"/>
              </w:rPr>
              <w:t xml:space="preserve">New units of knowledge (year B) are embedded </w:t>
            </w:r>
            <w:r w:rsidRPr="000F50D3">
              <w:rPr>
                <w:rFonts w:ascii="Times New Roman"/>
                <w:sz w:val="24"/>
              </w:rPr>
              <w:t>–</w:t>
            </w:r>
            <w:r w:rsidRPr="000F50D3">
              <w:rPr>
                <w:rFonts w:ascii="Times New Roman"/>
                <w:sz w:val="24"/>
              </w:rPr>
              <w:t xml:space="preserve"> children given opportunity to deliberately practice  skills across a range of disciplines</w:t>
            </w:r>
          </w:p>
          <w:p w14:paraId="7799DF08" w14:textId="77777777" w:rsidR="000F50D3" w:rsidRPr="000F50D3" w:rsidRDefault="000F50D3" w:rsidP="000F50D3">
            <w:pPr>
              <w:pStyle w:val="TableParagraph"/>
              <w:ind w:left="0"/>
              <w:rPr>
                <w:rFonts w:ascii="Times New Roman"/>
                <w:sz w:val="24"/>
              </w:rPr>
            </w:pPr>
          </w:p>
          <w:p w14:paraId="6B5317F5" w14:textId="77777777" w:rsidR="000F50D3" w:rsidRPr="000F50D3" w:rsidRDefault="000F50D3" w:rsidP="000F50D3">
            <w:pPr>
              <w:pStyle w:val="TableParagraph"/>
              <w:ind w:left="0"/>
              <w:rPr>
                <w:rFonts w:ascii="Times New Roman"/>
                <w:sz w:val="24"/>
              </w:rPr>
            </w:pPr>
            <w:r w:rsidRPr="000F50D3">
              <w:rPr>
                <w:rFonts w:ascii="Times New Roman"/>
                <w:sz w:val="24"/>
              </w:rPr>
              <w:t>Pupil questionnaire re: provision undertaken and timetable amended</w:t>
            </w:r>
          </w:p>
          <w:p w14:paraId="6DCAF98D" w14:textId="77777777" w:rsidR="000F50D3" w:rsidRPr="000F50D3" w:rsidRDefault="000F50D3" w:rsidP="000F50D3">
            <w:pPr>
              <w:pStyle w:val="TableParagraph"/>
              <w:ind w:left="0"/>
              <w:rPr>
                <w:rFonts w:ascii="Times New Roman"/>
                <w:sz w:val="24"/>
              </w:rPr>
            </w:pPr>
          </w:p>
          <w:p w14:paraId="4C159BFC" w14:textId="77777777" w:rsidR="000F50D3" w:rsidRPr="000F50D3" w:rsidRDefault="000F50D3" w:rsidP="000F50D3">
            <w:pPr>
              <w:pStyle w:val="TableParagraph"/>
              <w:ind w:left="0"/>
              <w:rPr>
                <w:rFonts w:ascii="Times New Roman"/>
                <w:sz w:val="24"/>
              </w:rPr>
            </w:pPr>
          </w:p>
          <w:p w14:paraId="3248DD07" w14:textId="77777777" w:rsidR="000F50D3" w:rsidRDefault="000F50D3" w:rsidP="000F50D3">
            <w:pPr>
              <w:pStyle w:val="TableParagraph"/>
              <w:ind w:left="0"/>
              <w:rPr>
                <w:rFonts w:ascii="Times New Roman"/>
                <w:sz w:val="24"/>
              </w:rPr>
            </w:pPr>
          </w:p>
          <w:p w14:paraId="5CC9A346" w14:textId="535AF8D8" w:rsidR="000F50D3" w:rsidRPr="000F50D3" w:rsidRDefault="000F50D3" w:rsidP="000F50D3">
            <w:pPr>
              <w:pStyle w:val="TableParagraph"/>
              <w:ind w:left="0"/>
              <w:rPr>
                <w:rFonts w:ascii="Times New Roman"/>
                <w:sz w:val="24"/>
              </w:rPr>
            </w:pPr>
            <w:r w:rsidRPr="000F50D3">
              <w:rPr>
                <w:rFonts w:ascii="Times New Roman"/>
                <w:sz w:val="24"/>
              </w:rPr>
              <w:t>Games during playtime including all children</w:t>
            </w:r>
          </w:p>
          <w:p w14:paraId="3E899F94" w14:textId="77777777" w:rsidR="000F50D3" w:rsidRPr="000F50D3" w:rsidRDefault="000F50D3" w:rsidP="000F50D3">
            <w:pPr>
              <w:pStyle w:val="TableParagraph"/>
              <w:ind w:left="0"/>
              <w:rPr>
                <w:rFonts w:ascii="Times New Roman"/>
                <w:sz w:val="24"/>
              </w:rPr>
            </w:pPr>
          </w:p>
          <w:p w14:paraId="58D7548E" w14:textId="40BBC0DD" w:rsidR="000F50D3" w:rsidRDefault="000F50D3" w:rsidP="000F50D3">
            <w:pPr>
              <w:pStyle w:val="TableParagraph"/>
              <w:ind w:left="0"/>
              <w:rPr>
                <w:rFonts w:ascii="Times New Roman"/>
                <w:sz w:val="24"/>
              </w:rPr>
            </w:pPr>
            <w:r w:rsidRPr="000F50D3">
              <w:rPr>
                <w:rFonts w:ascii="Times New Roman"/>
                <w:sz w:val="24"/>
              </w:rPr>
              <w:t>Upper KS 2 children lead own team games/team building activities during playtime including all children</w:t>
            </w:r>
          </w:p>
        </w:tc>
        <w:tc>
          <w:tcPr>
            <w:tcW w:w="3076" w:type="dxa"/>
          </w:tcPr>
          <w:p w14:paraId="7DE2BECA" w14:textId="77777777" w:rsidR="000F50D3" w:rsidRPr="000F50D3" w:rsidRDefault="000F50D3" w:rsidP="000F50D3">
            <w:pPr>
              <w:pStyle w:val="TableParagraph"/>
              <w:ind w:left="0"/>
              <w:rPr>
                <w:rFonts w:ascii="Times New Roman"/>
                <w:sz w:val="24"/>
              </w:rPr>
            </w:pPr>
            <w:r w:rsidRPr="000F50D3">
              <w:rPr>
                <w:rFonts w:ascii="Times New Roman"/>
                <w:sz w:val="24"/>
              </w:rPr>
              <w:t xml:space="preserve">Embed new year A units of knowledge </w:t>
            </w:r>
            <w:r w:rsidRPr="000F50D3">
              <w:rPr>
                <w:rFonts w:ascii="Times New Roman"/>
                <w:sz w:val="24"/>
              </w:rPr>
              <w:t>–</w:t>
            </w:r>
            <w:r w:rsidRPr="000F50D3">
              <w:rPr>
                <w:rFonts w:ascii="Times New Roman"/>
                <w:sz w:val="24"/>
              </w:rPr>
              <w:t xml:space="preserve"> highlight opportunities to deliberately practice skills </w:t>
            </w:r>
          </w:p>
          <w:p w14:paraId="7EBE49C9" w14:textId="77777777" w:rsidR="000F50D3" w:rsidRPr="000F50D3" w:rsidRDefault="000F50D3" w:rsidP="000F50D3">
            <w:pPr>
              <w:pStyle w:val="TableParagraph"/>
              <w:ind w:left="0"/>
              <w:rPr>
                <w:rFonts w:ascii="Times New Roman"/>
                <w:sz w:val="24"/>
              </w:rPr>
            </w:pPr>
          </w:p>
          <w:p w14:paraId="535E9637" w14:textId="77777777" w:rsidR="000F50D3" w:rsidRPr="000F50D3" w:rsidRDefault="000F50D3" w:rsidP="000F50D3">
            <w:pPr>
              <w:pStyle w:val="TableParagraph"/>
              <w:ind w:left="0"/>
              <w:rPr>
                <w:rFonts w:ascii="Times New Roman"/>
                <w:sz w:val="24"/>
              </w:rPr>
            </w:pPr>
            <w:r w:rsidRPr="000F50D3">
              <w:rPr>
                <w:rFonts w:ascii="Times New Roman"/>
                <w:sz w:val="24"/>
              </w:rPr>
              <w:t>Continue to question children re: provision</w:t>
            </w:r>
          </w:p>
          <w:p w14:paraId="6EB5AA6C" w14:textId="77777777" w:rsidR="000F50D3" w:rsidRPr="000F50D3" w:rsidRDefault="000F50D3" w:rsidP="000F50D3">
            <w:pPr>
              <w:pStyle w:val="TableParagraph"/>
              <w:ind w:left="0"/>
              <w:rPr>
                <w:rFonts w:ascii="Times New Roman"/>
                <w:sz w:val="24"/>
              </w:rPr>
            </w:pPr>
          </w:p>
          <w:p w14:paraId="4A57E765" w14:textId="77777777" w:rsidR="000F50D3" w:rsidRPr="000F50D3" w:rsidRDefault="000F50D3" w:rsidP="000F50D3">
            <w:pPr>
              <w:pStyle w:val="TableParagraph"/>
              <w:ind w:left="0"/>
              <w:rPr>
                <w:rFonts w:ascii="Times New Roman"/>
                <w:sz w:val="24"/>
              </w:rPr>
            </w:pPr>
          </w:p>
          <w:p w14:paraId="2954F8C4" w14:textId="77777777" w:rsidR="000F50D3" w:rsidRPr="000F50D3" w:rsidRDefault="000F50D3" w:rsidP="000F50D3">
            <w:pPr>
              <w:pStyle w:val="TableParagraph"/>
              <w:ind w:left="0"/>
              <w:rPr>
                <w:rFonts w:ascii="Times New Roman"/>
                <w:sz w:val="24"/>
              </w:rPr>
            </w:pPr>
          </w:p>
          <w:p w14:paraId="3BD84055" w14:textId="77777777" w:rsidR="000F50D3" w:rsidRPr="000F50D3" w:rsidRDefault="000F50D3" w:rsidP="000F50D3">
            <w:pPr>
              <w:pStyle w:val="TableParagraph"/>
              <w:ind w:left="0"/>
              <w:rPr>
                <w:rFonts w:ascii="Times New Roman"/>
                <w:sz w:val="24"/>
              </w:rPr>
            </w:pPr>
          </w:p>
          <w:p w14:paraId="7228E181" w14:textId="77777777" w:rsidR="000F50D3" w:rsidRPr="000F50D3" w:rsidRDefault="000F50D3" w:rsidP="000F50D3">
            <w:pPr>
              <w:pStyle w:val="TableParagraph"/>
              <w:ind w:left="0"/>
              <w:rPr>
                <w:rFonts w:ascii="Times New Roman"/>
                <w:sz w:val="24"/>
              </w:rPr>
            </w:pPr>
          </w:p>
          <w:p w14:paraId="57D3C20C" w14:textId="25600FE5" w:rsidR="000F50D3" w:rsidRDefault="000F50D3" w:rsidP="000F50D3">
            <w:pPr>
              <w:pStyle w:val="TableParagraph"/>
              <w:ind w:left="0"/>
              <w:rPr>
                <w:rFonts w:ascii="Times New Roman"/>
                <w:sz w:val="24"/>
              </w:rPr>
            </w:pPr>
            <w:r w:rsidRPr="000F50D3">
              <w:rPr>
                <w:rFonts w:ascii="Times New Roman"/>
                <w:sz w:val="24"/>
              </w:rPr>
              <w:t>Continue in 2023-2024</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77991DC" w:rsidR="000E0A50" w:rsidRDefault="004A4C2D">
            <w:pPr>
              <w:pStyle w:val="TableParagraph"/>
              <w:spacing w:before="45"/>
              <w:ind w:left="35"/>
              <w:rPr>
                <w:sz w:val="18"/>
              </w:rPr>
            </w:pPr>
            <w:r>
              <w:rPr>
                <w:w w:val="101"/>
                <w:sz w:val="18"/>
              </w:rPr>
              <w:t>0</w:t>
            </w:r>
            <w:r w:rsidR="00CD0B3C">
              <w:rPr>
                <w:w w:val="101"/>
                <w:sz w:val="18"/>
              </w:rPr>
              <w:t>%</w:t>
            </w:r>
            <w:r>
              <w:rPr>
                <w:w w:val="101"/>
                <w:sz w:val="18"/>
              </w:rPr>
              <w:t xml:space="preserve"> £0</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4A4C2D" w14:paraId="569D3F74" w14:textId="77777777">
        <w:trPr>
          <w:trHeight w:val="2134"/>
        </w:trPr>
        <w:tc>
          <w:tcPr>
            <w:tcW w:w="3758" w:type="dxa"/>
          </w:tcPr>
          <w:p w14:paraId="18F37B3C" w14:textId="55D4DCAF" w:rsidR="004A4C2D" w:rsidRDefault="004A4C2D" w:rsidP="004A4C2D">
            <w:pPr>
              <w:pStyle w:val="TableParagraph"/>
              <w:ind w:left="0"/>
              <w:rPr>
                <w:rFonts w:ascii="Times New Roman"/>
              </w:rPr>
            </w:pPr>
            <w:r w:rsidRPr="003D398C">
              <w:rPr>
                <w:rFonts w:ascii="Times New Roman"/>
                <w:sz w:val="24"/>
              </w:rPr>
              <w:t xml:space="preserve">Continue to </w:t>
            </w:r>
            <w:r>
              <w:rPr>
                <w:rFonts w:ascii="Times New Roman"/>
                <w:sz w:val="24"/>
              </w:rPr>
              <w:t xml:space="preserve">develop inter/intra </w:t>
            </w:r>
            <w:r w:rsidRPr="00A0272F">
              <w:rPr>
                <w:rFonts w:ascii="Times New Roman"/>
                <w:sz w:val="24"/>
              </w:rPr>
              <w:t>school competitions</w:t>
            </w:r>
            <w:r>
              <w:rPr>
                <w:rFonts w:ascii="Times New Roman"/>
                <w:sz w:val="24"/>
              </w:rPr>
              <w:t xml:space="preserve"> with the aim of achieving Silver Sports Award.</w:t>
            </w:r>
          </w:p>
        </w:tc>
        <w:tc>
          <w:tcPr>
            <w:tcW w:w="3458" w:type="dxa"/>
          </w:tcPr>
          <w:p w14:paraId="62231B23" w14:textId="77777777" w:rsidR="004A4C2D" w:rsidRDefault="004A4C2D" w:rsidP="004A4C2D">
            <w:pPr>
              <w:pStyle w:val="TableParagraph"/>
              <w:ind w:left="0"/>
              <w:rPr>
                <w:rFonts w:ascii="Times New Roman"/>
                <w:sz w:val="24"/>
              </w:rPr>
            </w:pPr>
            <w:r>
              <w:rPr>
                <w:rFonts w:ascii="Times New Roman"/>
                <w:sz w:val="24"/>
              </w:rPr>
              <w:t>Silver Sports Award in progress.</w:t>
            </w:r>
          </w:p>
          <w:p w14:paraId="77D4E753" w14:textId="77777777" w:rsidR="004A4C2D" w:rsidRDefault="004A4C2D" w:rsidP="004A4C2D">
            <w:pPr>
              <w:pStyle w:val="TableParagraph"/>
              <w:ind w:left="0"/>
              <w:rPr>
                <w:rFonts w:ascii="Times New Roman"/>
                <w:sz w:val="24"/>
              </w:rPr>
            </w:pPr>
          </w:p>
          <w:p w14:paraId="3DBB64A5" w14:textId="77777777" w:rsidR="004A4C2D" w:rsidRDefault="004A4C2D" w:rsidP="004A4C2D">
            <w:pPr>
              <w:pStyle w:val="TableParagraph"/>
              <w:ind w:left="0"/>
              <w:rPr>
                <w:rFonts w:ascii="Times New Roman"/>
                <w:sz w:val="24"/>
              </w:rPr>
            </w:pPr>
            <w:r>
              <w:rPr>
                <w:rFonts w:ascii="Times New Roman"/>
                <w:sz w:val="24"/>
              </w:rPr>
              <w:t>Timetable of one-off and end of unit sports competitions.</w:t>
            </w:r>
          </w:p>
          <w:p w14:paraId="5910F3C5" w14:textId="77777777" w:rsidR="004A4C2D" w:rsidRDefault="004A4C2D" w:rsidP="004A4C2D">
            <w:pPr>
              <w:pStyle w:val="TableParagraph"/>
              <w:ind w:left="0"/>
              <w:rPr>
                <w:rFonts w:ascii="Times New Roman"/>
                <w:sz w:val="24"/>
              </w:rPr>
            </w:pPr>
          </w:p>
          <w:p w14:paraId="7A64A0A2" w14:textId="77777777" w:rsidR="004A4C2D" w:rsidRDefault="004A4C2D" w:rsidP="004A4C2D">
            <w:pPr>
              <w:pStyle w:val="TableParagraph"/>
              <w:ind w:left="0"/>
              <w:rPr>
                <w:rFonts w:ascii="Times New Roman"/>
                <w:sz w:val="24"/>
              </w:rPr>
            </w:pPr>
            <w:r w:rsidRPr="004A4C2D">
              <w:rPr>
                <w:rFonts w:ascii="Times New Roman"/>
                <w:sz w:val="24"/>
              </w:rPr>
              <w:t>Participate in a greater number of inter-school competitions</w:t>
            </w:r>
            <w:r>
              <w:rPr>
                <w:rFonts w:ascii="Times New Roman"/>
                <w:sz w:val="24"/>
              </w:rPr>
              <w:t xml:space="preserve"> </w:t>
            </w:r>
          </w:p>
          <w:p w14:paraId="01735F6A" w14:textId="77777777" w:rsidR="004A4C2D" w:rsidRDefault="004A4C2D" w:rsidP="004A4C2D">
            <w:pPr>
              <w:pStyle w:val="TableParagraph"/>
              <w:ind w:left="0"/>
              <w:rPr>
                <w:rFonts w:ascii="Times New Roman"/>
                <w:sz w:val="24"/>
              </w:rPr>
            </w:pPr>
          </w:p>
          <w:p w14:paraId="4FCB71A8" w14:textId="42202306" w:rsidR="004A4C2D" w:rsidRDefault="004A4C2D" w:rsidP="004A4C2D">
            <w:pPr>
              <w:pStyle w:val="TableParagraph"/>
              <w:ind w:left="0"/>
              <w:rPr>
                <w:rFonts w:ascii="Times New Roman"/>
              </w:rPr>
            </w:pPr>
            <w:r>
              <w:rPr>
                <w:rFonts w:ascii="Times New Roman"/>
                <w:sz w:val="24"/>
              </w:rPr>
              <w:t>Signpost and encourage increased participation in extra-curricular competitions.</w:t>
            </w:r>
          </w:p>
        </w:tc>
        <w:tc>
          <w:tcPr>
            <w:tcW w:w="1663" w:type="dxa"/>
          </w:tcPr>
          <w:p w14:paraId="4AD41119" w14:textId="3C59AF8C" w:rsidR="004A4C2D" w:rsidRDefault="004A4C2D" w:rsidP="004A4C2D">
            <w:pPr>
              <w:pStyle w:val="TableParagraph"/>
              <w:spacing w:before="158"/>
              <w:ind w:left="67"/>
              <w:rPr>
                <w:sz w:val="24"/>
              </w:rPr>
            </w:pPr>
            <w:r>
              <w:rPr>
                <w:sz w:val="24"/>
              </w:rPr>
              <w:t>£0</w:t>
            </w:r>
          </w:p>
        </w:tc>
        <w:tc>
          <w:tcPr>
            <w:tcW w:w="3423" w:type="dxa"/>
          </w:tcPr>
          <w:p w14:paraId="57B05FE8" w14:textId="2F25BE40" w:rsidR="004A4C2D" w:rsidRPr="005A7C16" w:rsidRDefault="004A4C2D" w:rsidP="004A4C2D">
            <w:pPr>
              <w:pStyle w:val="TableParagraph"/>
              <w:ind w:left="0"/>
              <w:rPr>
                <w:rFonts w:ascii="Times New Roman"/>
                <w:sz w:val="24"/>
              </w:rPr>
            </w:pPr>
            <w:r w:rsidRPr="004A4C2D">
              <w:rPr>
                <w:rFonts w:ascii="Times New Roman"/>
                <w:sz w:val="24"/>
              </w:rPr>
              <w:t xml:space="preserve">Silver Sports Award </w:t>
            </w:r>
            <w:r w:rsidRPr="004A4C2D">
              <w:rPr>
                <w:rFonts w:ascii="Times New Roman"/>
                <w:sz w:val="24"/>
              </w:rPr>
              <w:t>–</w:t>
            </w:r>
            <w:r w:rsidRPr="004A4C2D">
              <w:rPr>
                <w:rFonts w:ascii="Times New Roman"/>
                <w:sz w:val="24"/>
              </w:rPr>
              <w:t xml:space="preserve"> </w:t>
            </w:r>
            <w:r>
              <w:rPr>
                <w:rFonts w:ascii="Times New Roman"/>
                <w:sz w:val="24"/>
              </w:rPr>
              <w:t>ongoing evidence gathering</w:t>
            </w:r>
          </w:p>
          <w:p w14:paraId="245C1D27" w14:textId="77777777" w:rsidR="004A4C2D" w:rsidRPr="005A7C16" w:rsidRDefault="004A4C2D" w:rsidP="004A4C2D">
            <w:pPr>
              <w:pStyle w:val="TableParagraph"/>
              <w:ind w:left="0"/>
              <w:rPr>
                <w:rFonts w:ascii="Times New Roman"/>
                <w:sz w:val="24"/>
              </w:rPr>
            </w:pPr>
          </w:p>
          <w:p w14:paraId="7CD71AC9" w14:textId="77777777" w:rsidR="004A4C2D" w:rsidRPr="004A4C2D" w:rsidRDefault="004A4C2D" w:rsidP="004A4C2D">
            <w:pPr>
              <w:pStyle w:val="TableParagraph"/>
              <w:ind w:left="0"/>
              <w:rPr>
                <w:rFonts w:ascii="Times New Roman"/>
                <w:sz w:val="24"/>
              </w:rPr>
            </w:pPr>
            <w:r w:rsidRPr="004A4C2D">
              <w:rPr>
                <w:rFonts w:ascii="Times New Roman"/>
                <w:sz w:val="24"/>
              </w:rPr>
              <w:t xml:space="preserve">End of unit sports competitions continue </w:t>
            </w:r>
            <w:r w:rsidRPr="004A4C2D">
              <w:rPr>
                <w:rFonts w:ascii="Times New Roman"/>
                <w:sz w:val="24"/>
              </w:rPr>
              <w:t>–</w:t>
            </w:r>
            <w:r w:rsidRPr="004A4C2D">
              <w:rPr>
                <w:rFonts w:ascii="Times New Roman"/>
                <w:sz w:val="24"/>
              </w:rPr>
              <w:t xml:space="preserve"> winning sports house announced termly.</w:t>
            </w:r>
          </w:p>
          <w:p w14:paraId="632B8502" w14:textId="77777777" w:rsidR="004A4C2D" w:rsidRPr="005A7C16" w:rsidRDefault="004A4C2D" w:rsidP="004A4C2D">
            <w:pPr>
              <w:pStyle w:val="TableParagraph"/>
              <w:ind w:left="0"/>
              <w:rPr>
                <w:rFonts w:ascii="Times New Roman"/>
                <w:sz w:val="24"/>
                <w:highlight w:val="cyan"/>
              </w:rPr>
            </w:pPr>
          </w:p>
          <w:p w14:paraId="179A7E76" w14:textId="5600736B" w:rsidR="004A4C2D" w:rsidRPr="004A4C2D" w:rsidRDefault="004A4C2D" w:rsidP="004A4C2D">
            <w:pPr>
              <w:pStyle w:val="TableParagraph"/>
              <w:ind w:left="0"/>
              <w:rPr>
                <w:rFonts w:ascii="Times New Roman"/>
                <w:sz w:val="24"/>
              </w:rPr>
            </w:pPr>
            <w:r w:rsidRPr="004A4C2D">
              <w:rPr>
                <w:rFonts w:ascii="Times New Roman"/>
                <w:sz w:val="24"/>
              </w:rPr>
              <w:t xml:space="preserve">Limited inter-school competitions </w:t>
            </w:r>
          </w:p>
          <w:p w14:paraId="1CF23B74" w14:textId="77777777" w:rsidR="004A4C2D" w:rsidRPr="005A7C16" w:rsidRDefault="004A4C2D" w:rsidP="004A4C2D">
            <w:pPr>
              <w:pStyle w:val="TableParagraph"/>
              <w:ind w:left="0"/>
              <w:rPr>
                <w:rFonts w:ascii="Times New Roman"/>
                <w:sz w:val="24"/>
                <w:highlight w:val="cyan"/>
              </w:rPr>
            </w:pPr>
          </w:p>
          <w:p w14:paraId="44A0C878" w14:textId="13DF88AA" w:rsidR="004A4C2D" w:rsidRDefault="004A4C2D" w:rsidP="004A4C2D">
            <w:pPr>
              <w:pStyle w:val="TableParagraph"/>
              <w:ind w:left="0"/>
              <w:rPr>
                <w:rFonts w:ascii="Times New Roman"/>
              </w:rPr>
            </w:pPr>
            <w:r w:rsidRPr="004A4C2D">
              <w:rPr>
                <w:rFonts w:ascii="Times New Roman"/>
                <w:sz w:val="24"/>
              </w:rPr>
              <w:t>Extra-curricular clubs outside of school signposted for all children using weekly newsletter and club fliers.</w:t>
            </w:r>
          </w:p>
        </w:tc>
        <w:tc>
          <w:tcPr>
            <w:tcW w:w="3076" w:type="dxa"/>
          </w:tcPr>
          <w:p w14:paraId="018AAC17" w14:textId="77777777" w:rsidR="004A4C2D" w:rsidRDefault="004A4C2D" w:rsidP="004A4C2D">
            <w:pPr>
              <w:pStyle w:val="TableParagraph"/>
              <w:ind w:left="0"/>
              <w:rPr>
                <w:rFonts w:ascii="Times New Roman"/>
              </w:rPr>
            </w:pPr>
          </w:p>
          <w:p w14:paraId="3FF8A906" w14:textId="77777777" w:rsidR="004A4C2D" w:rsidRDefault="004A4C2D" w:rsidP="004A4C2D">
            <w:pPr>
              <w:pStyle w:val="TableParagraph"/>
              <w:ind w:left="0"/>
              <w:rPr>
                <w:rFonts w:ascii="Times New Roman"/>
              </w:rPr>
            </w:pPr>
          </w:p>
          <w:p w14:paraId="41792DA3" w14:textId="77777777" w:rsidR="004A4C2D" w:rsidRDefault="004A4C2D" w:rsidP="004A4C2D">
            <w:pPr>
              <w:pStyle w:val="TableParagraph"/>
              <w:ind w:left="0"/>
              <w:rPr>
                <w:rFonts w:ascii="Times New Roman"/>
              </w:rPr>
            </w:pPr>
          </w:p>
          <w:p w14:paraId="60D89F14" w14:textId="77777777" w:rsidR="004A4C2D" w:rsidRPr="004A4C2D" w:rsidRDefault="004A4C2D" w:rsidP="004A4C2D">
            <w:pPr>
              <w:pStyle w:val="TableParagraph"/>
              <w:ind w:left="0"/>
              <w:rPr>
                <w:rFonts w:ascii="Times New Roman"/>
                <w:sz w:val="24"/>
              </w:rPr>
            </w:pPr>
            <w:r w:rsidRPr="004A4C2D">
              <w:rPr>
                <w:rFonts w:ascii="Times New Roman"/>
                <w:sz w:val="24"/>
              </w:rPr>
              <w:t>Continue with intra-school competitions.</w:t>
            </w:r>
          </w:p>
          <w:p w14:paraId="715BAC70" w14:textId="77777777" w:rsidR="004A4C2D" w:rsidRPr="005A7C16" w:rsidRDefault="004A4C2D" w:rsidP="004A4C2D">
            <w:pPr>
              <w:pStyle w:val="TableParagraph"/>
              <w:ind w:left="0"/>
              <w:rPr>
                <w:rFonts w:ascii="Times New Roman"/>
                <w:sz w:val="24"/>
                <w:highlight w:val="cyan"/>
              </w:rPr>
            </w:pPr>
          </w:p>
          <w:p w14:paraId="64F32D49" w14:textId="77777777" w:rsidR="004A4C2D" w:rsidRPr="005A7C16" w:rsidRDefault="004A4C2D" w:rsidP="004A4C2D">
            <w:pPr>
              <w:pStyle w:val="TableParagraph"/>
              <w:ind w:left="0"/>
              <w:rPr>
                <w:rFonts w:ascii="Times New Roman"/>
                <w:sz w:val="24"/>
                <w:highlight w:val="cyan"/>
              </w:rPr>
            </w:pPr>
          </w:p>
          <w:p w14:paraId="601D393C" w14:textId="77777777" w:rsidR="004A4C2D" w:rsidRDefault="004A4C2D" w:rsidP="004A4C2D">
            <w:pPr>
              <w:pStyle w:val="TableParagraph"/>
              <w:ind w:left="0"/>
              <w:rPr>
                <w:rFonts w:ascii="Times New Roman"/>
                <w:sz w:val="24"/>
              </w:rPr>
            </w:pPr>
            <w:r w:rsidRPr="004A4C2D">
              <w:rPr>
                <w:rFonts w:ascii="Times New Roman"/>
                <w:sz w:val="24"/>
              </w:rPr>
              <w:t>Greater opportunity for inter-school competitions in light of reduced restrictions.</w:t>
            </w:r>
            <w:r>
              <w:rPr>
                <w:rFonts w:ascii="Times New Roman"/>
                <w:sz w:val="24"/>
              </w:rPr>
              <w:t xml:space="preserve"> </w:t>
            </w:r>
          </w:p>
          <w:p w14:paraId="5C29AC54" w14:textId="77777777" w:rsidR="004A4C2D" w:rsidRDefault="004A4C2D" w:rsidP="004A4C2D">
            <w:pPr>
              <w:pStyle w:val="TableParagraph"/>
              <w:ind w:left="0"/>
              <w:rPr>
                <w:rFonts w:ascii="Times New Roman"/>
                <w:sz w:val="24"/>
              </w:rPr>
            </w:pPr>
          </w:p>
          <w:p w14:paraId="67377C02" w14:textId="45C5042F" w:rsidR="004A4C2D" w:rsidRDefault="004A4C2D" w:rsidP="004A4C2D">
            <w:pPr>
              <w:pStyle w:val="TableParagraph"/>
              <w:ind w:left="0"/>
              <w:rPr>
                <w:rFonts w:ascii="Times New Roman"/>
              </w:rPr>
            </w:pPr>
            <w:r w:rsidRPr="004A4C2D">
              <w:rPr>
                <w:rFonts w:ascii="Times New Roman"/>
                <w:sz w:val="24"/>
              </w:rPr>
              <w:t>Continue 2023-2024</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660EA" w14:paraId="67784112" w14:textId="77777777">
        <w:trPr>
          <w:trHeight w:val="452"/>
        </w:trPr>
        <w:tc>
          <w:tcPr>
            <w:tcW w:w="1708" w:type="dxa"/>
          </w:tcPr>
          <w:p w14:paraId="52493526" w14:textId="77777777" w:rsidR="000660EA" w:rsidRDefault="000660EA" w:rsidP="000660EA">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D1D9799" w:rsidR="000660EA" w:rsidRDefault="000660EA" w:rsidP="000660EA">
            <w:pPr>
              <w:pStyle w:val="TableParagraph"/>
              <w:ind w:left="0"/>
              <w:rPr>
                <w:rFonts w:ascii="Times New Roman"/>
              </w:rPr>
            </w:pPr>
            <w:r>
              <w:rPr>
                <w:rFonts w:ascii="Times New Roman"/>
              </w:rPr>
              <w:t xml:space="preserve">E. </w:t>
            </w:r>
            <w:proofErr w:type="spellStart"/>
            <w:r>
              <w:rPr>
                <w:rFonts w:ascii="Times New Roman"/>
              </w:rPr>
              <w:t>Nayler</w:t>
            </w:r>
            <w:proofErr w:type="spellEnd"/>
          </w:p>
        </w:tc>
      </w:tr>
      <w:tr w:rsidR="000660EA" w14:paraId="1DB4785E" w14:textId="77777777">
        <w:trPr>
          <w:trHeight w:val="432"/>
        </w:trPr>
        <w:tc>
          <w:tcPr>
            <w:tcW w:w="1708" w:type="dxa"/>
          </w:tcPr>
          <w:p w14:paraId="0B654ED9" w14:textId="77777777" w:rsidR="000660EA" w:rsidRDefault="000660EA" w:rsidP="000660EA">
            <w:pPr>
              <w:pStyle w:val="TableParagraph"/>
              <w:spacing w:before="21"/>
              <w:rPr>
                <w:sz w:val="24"/>
              </w:rPr>
            </w:pPr>
            <w:r>
              <w:rPr>
                <w:color w:val="231F20"/>
                <w:spacing w:val="-4"/>
                <w:sz w:val="24"/>
              </w:rPr>
              <w:t>Date:</w:t>
            </w:r>
          </w:p>
        </w:tc>
        <w:tc>
          <w:tcPr>
            <w:tcW w:w="5952" w:type="dxa"/>
          </w:tcPr>
          <w:p w14:paraId="488E7F3F" w14:textId="734DC316" w:rsidR="000660EA" w:rsidRDefault="000660EA" w:rsidP="000660EA">
            <w:pPr>
              <w:pStyle w:val="TableParagraph"/>
              <w:ind w:left="0"/>
              <w:rPr>
                <w:rFonts w:ascii="Times New Roman"/>
              </w:rPr>
            </w:pPr>
            <w:r>
              <w:rPr>
                <w:rFonts w:ascii="Times New Roman"/>
              </w:rPr>
              <w:t>15.07.23</w:t>
            </w:r>
          </w:p>
        </w:tc>
      </w:tr>
      <w:tr w:rsidR="000660EA" w14:paraId="5D0F2D06" w14:textId="77777777">
        <w:trPr>
          <w:trHeight w:val="461"/>
        </w:trPr>
        <w:tc>
          <w:tcPr>
            <w:tcW w:w="1708" w:type="dxa"/>
          </w:tcPr>
          <w:p w14:paraId="2F7A77E1" w14:textId="77777777" w:rsidR="000660EA" w:rsidRDefault="000660EA" w:rsidP="000660EA">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9422299" w:rsidR="000660EA" w:rsidRDefault="000660EA" w:rsidP="000660EA">
            <w:pPr>
              <w:pStyle w:val="TableParagraph"/>
              <w:ind w:left="0"/>
              <w:rPr>
                <w:rFonts w:ascii="Times New Roman"/>
              </w:rPr>
            </w:pPr>
            <w:r>
              <w:rPr>
                <w:rFonts w:ascii="Times New Roman"/>
              </w:rPr>
              <w:t>O. Mort</w:t>
            </w:r>
          </w:p>
        </w:tc>
      </w:tr>
      <w:tr w:rsidR="000660EA" w14:paraId="2ABD7558" w14:textId="77777777">
        <w:trPr>
          <w:trHeight w:val="451"/>
        </w:trPr>
        <w:tc>
          <w:tcPr>
            <w:tcW w:w="1708" w:type="dxa"/>
          </w:tcPr>
          <w:p w14:paraId="2A3F2FF3" w14:textId="77777777" w:rsidR="000660EA" w:rsidRDefault="000660EA" w:rsidP="000660EA">
            <w:pPr>
              <w:pStyle w:val="TableParagraph"/>
              <w:spacing w:before="21"/>
              <w:rPr>
                <w:sz w:val="24"/>
              </w:rPr>
            </w:pPr>
            <w:r>
              <w:rPr>
                <w:color w:val="231F20"/>
                <w:spacing w:val="-4"/>
                <w:sz w:val="24"/>
              </w:rPr>
              <w:t>Date:</w:t>
            </w:r>
          </w:p>
        </w:tc>
        <w:tc>
          <w:tcPr>
            <w:tcW w:w="5952" w:type="dxa"/>
          </w:tcPr>
          <w:p w14:paraId="551F3EEA" w14:textId="493607F2" w:rsidR="000660EA" w:rsidRDefault="000660EA" w:rsidP="000660EA">
            <w:pPr>
              <w:pStyle w:val="TableParagraph"/>
              <w:ind w:left="0"/>
              <w:rPr>
                <w:rFonts w:ascii="Times New Roman"/>
              </w:rPr>
            </w:pPr>
            <w:r>
              <w:rPr>
                <w:rFonts w:ascii="Times New Roman"/>
              </w:rPr>
              <w:t>15.07.23</w:t>
            </w:r>
          </w:p>
        </w:tc>
        <w:bookmarkStart w:id="0" w:name="_GoBack"/>
        <w:bookmarkEnd w:id="0"/>
      </w:tr>
      <w:tr w:rsidR="000660EA" w14:paraId="20C7C402" w14:textId="77777777">
        <w:trPr>
          <w:trHeight w:val="451"/>
        </w:trPr>
        <w:tc>
          <w:tcPr>
            <w:tcW w:w="1708" w:type="dxa"/>
          </w:tcPr>
          <w:p w14:paraId="414B7EBF" w14:textId="77777777" w:rsidR="000660EA" w:rsidRDefault="000660EA" w:rsidP="000660EA">
            <w:pPr>
              <w:pStyle w:val="TableParagraph"/>
              <w:spacing w:before="21"/>
              <w:rPr>
                <w:sz w:val="24"/>
              </w:rPr>
            </w:pPr>
            <w:r>
              <w:rPr>
                <w:color w:val="231F20"/>
                <w:spacing w:val="-2"/>
                <w:sz w:val="24"/>
              </w:rPr>
              <w:t>Governor:</w:t>
            </w:r>
          </w:p>
        </w:tc>
        <w:tc>
          <w:tcPr>
            <w:tcW w:w="5952" w:type="dxa"/>
          </w:tcPr>
          <w:p w14:paraId="084A2DB2" w14:textId="38DBA9E1" w:rsidR="000660EA" w:rsidRDefault="000660EA" w:rsidP="000660EA">
            <w:pPr>
              <w:pStyle w:val="TableParagraph"/>
              <w:ind w:left="0"/>
              <w:rPr>
                <w:rFonts w:ascii="Times New Roman"/>
              </w:rPr>
            </w:pPr>
            <w:r>
              <w:rPr>
                <w:rFonts w:ascii="Times New Roman"/>
              </w:rPr>
              <w:t xml:space="preserve">N. </w:t>
            </w:r>
            <w:proofErr w:type="spellStart"/>
            <w:r>
              <w:rPr>
                <w:rFonts w:ascii="Times New Roman"/>
              </w:rPr>
              <w:t>Muttick</w:t>
            </w:r>
            <w:proofErr w:type="spellEnd"/>
          </w:p>
        </w:tc>
      </w:tr>
      <w:tr w:rsidR="000660EA" w14:paraId="299D66B5" w14:textId="77777777">
        <w:trPr>
          <w:trHeight w:val="451"/>
        </w:trPr>
        <w:tc>
          <w:tcPr>
            <w:tcW w:w="1708" w:type="dxa"/>
          </w:tcPr>
          <w:p w14:paraId="2AB73900" w14:textId="77777777" w:rsidR="000660EA" w:rsidRDefault="000660EA" w:rsidP="000660EA">
            <w:pPr>
              <w:pStyle w:val="TableParagraph"/>
              <w:spacing w:before="21"/>
              <w:rPr>
                <w:sz w:val="24"/>
              </w:rPr>
            </w:pPr>
            <w:r>
              <w:rPr>
                <w:color w:val="231F20"/>
                <w:spacing w:val="-4"/>
                <w:sz w:val="24"/>
              </w:rPr>
              <w:t>Date:</w:t>
            </w:r>
          </w:p>
        </w:tc>
        <w:tc>
          <w:tcPr>
            <w:tcW w:w="5952" w:type="dxa"/>
          </w:tcPr>
          <w:p w14:paraId="52127849" w14:textId="5E10E3D8" w:rsidR="000660EA" w:rsidRDefault="000660EA" w:rsidP="000660EA">
            <w:pPr>
              <w:pStyle w:val="TableParagraph"/>
              <w:ind w:left="0"/>
              <w:rPr>
                <w:rFonts w:ascii="Times New Roman"/>
              </w:rPr>
            </w:pPr>
            <w:r>
              <w:rPr>
                <w:rFonts w:ascii="Times New Roman"/>
              </w:rPr>
              <w:t>20.07.23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53B8" w14:textId="77777777" w:rsidR="00DE7C72" w:rsidRDefault="00DE7C72">
      <w:r>
        <w:separator/>
      </w:r>
    </w:p>
  </w:endnote>
  <w:endnote w:type="continuationSeparator" w:id="0">
    <w:p w14:paraId="3197362F" w14:textId="77777777" w:rsidR="00DE7C72" w:rsidRDefault="00DE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D34C4" w14:textId="77777777" w:rsidR="00DE7C72" w:rsidRDefault="00DE7C72">
      <w:r>
        <w:separator/>
      </w:r>
    </w:p>
  </w:footnote>
  <w:footnote w:type="continuationSeparator" w:id="0">
    <w:p w14:paraId="258AABE8" w14:textId="77777777" w:rsidR="00DE7C72" w:rsidRDefault="00DE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660EA"/>
    <w:rsid w:val="000E0A50"/>
    <w:rsid w:val="000F50D3"/>
    <w:rsid w:val="004A4C2D"/>
    <w:rsid w:val="00586C78"/>
    <w:rsid w:val="0059432E"/>
    <w:rsid w:val="006C3AEF"/>
    <w:rsid w:val="007A00F4"/>
    <w:rsid w:val="00806946"/>
    <w:rsid w:val="008431C8"/>
    <w:rsid w:val="0096359B"/>
    <w:rsid w:val="00CD0B3C"/>
    <w:rsid w:val="00CF20C1"/>
    <w:rsid w:val="00DE7C72"/>
    <w:rsid w:val="00F07F5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L Longford</cp:lastModifiedBy>
  <cp:revision>10</cp:revision>
  <dcterms:created xsi:type="dcterms:W3CDTF">2023-07-25T07:23:00Z</dcterms:created>
  <dcterms:modified xsi:type="dcterms:W3CDTF">2023-07-25T07:41:00Z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