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E436" w14:textId="77777777" w:rsidR="003545F6" w:rsidRPr="003545F6" w:rsidRDefault="00557A2B" w:rsidP="003B0DF6">
      <w:pPr>
        <w:jc w:val="center"/>
        <w:rPr>
          <w:rFonts w:ascii="Comic Sans MS" w:hAnsi="Comic Sans MS" w:cs="Arial"/>
          <w:color w:val="002060"/>
          <w:sz w:val="40"/>
        </w:rPr>
      </w:pPr>
      <w:proofErr w:type="spellStart"/>
      <w:r>
        <w:rPr>
          <w:rFonts w:ascii="Comic Sans MS" w:hAnsi="Comic Sans MS" w:cs="Arial"/>
          <w:color w:val="002060"/>
          <w:sz w:val="40"/>
        </w:rPr>
        <w:t>Askwith</w:t>
      </w:r>
      <w:proofErr w:type="spellEnd"/>
      <w:r w:rsidR="003545F6" w:rsidRPr="003545F6">
        <w:rPr>
          <w:rFonts w:ascii="Comic Sans MS" w:hAnsi="Comic Sans MS" w:cs="Arial"/>
          <w:color w:val="002060"/>
          <w:sz w:val="40"/>
        </w:rPr>
        <w:t xml:space="preserve"> Primary School</w:t>
      </w:r>
    </w:p>
    <w:p w14:paraId="75E9E91E" w14:textId="7BD76AD4" w:rsidR="002D0E5C" w:rsidRPr="003545F6" w:rsidRDefault="00D275B1" w:rsidP="003B0DF6">
      <w:pPr>
        <w:jc w:val="center"/>
        <w:rPr>
          <w:rFonts w:ascii="Comic Sans MS" w:hAnsi="Comic Sans MS" w:cs="Arial"/>
          <w:color w:val="002060"/>
          <w:sz w:val="40"/>
        </w:rPr>
      </w:pPr>
      <w:r>
        <w:rPr>
          <w:rFonts w:ascii="Comic Sans MS" w:hAnsi="Comic Sans MS" w:cs="Arial"/>
          <w:color w:val="002060"/>
          <w:sz w:val="40"/>
        </w:rPr>
        <w:t>Whole School</w:t>
      </w:r>
      <w:r w:rsidR="005F50DA">
        <w:rPr>
          <w:rFonts w:ascii="Comic Sans MS" w:hAnsi="Comic Sans MS" w:cs="Arial"/>
          <w:color w:val="002060"/>
          <w:sz w:val="40"/>
        </w:rPr>
        <w:t xml:space="preserve"> Assessment</w:t>
      </w:r>
      <w:r w:rsidR="003B0DF6" w:rsidRPr="003545F6">
        <w:rPr>
          <w:rFonts w:ascii="Comic Sans MS" w:hAnsi="Comic Sans MS" w:cs="Arial"/>
          <w:color w:val="002060"/>
          <w:sz w:val="40"/>
        </w:rPr>
        <w:t xml:space="preserve"> Policy</w:t>
      </w:r>
    </w:p>
    <w:p w14:paraId="29A12DB1" w14:textId="77777777" w:rsidR="003545F6" w:rsidRPr="003545F6" w:rsidRDefault="003545F6" w:rsidP="003B0DF6">
      <w:pPr>
        <w:jc w:val="center"/>
        <w:rPr>
          <w:rFonts w:ascii="Comic Sans MS" w:hAnsi="Comic Sans MS" w:cs="Arial"/>
          <w:color w:val="0070C0"/>
          <w:sz w:val="32"/>
        </w:rPr>
      </w:pPr>
      <w:r w:rsidRPr="003545F6">
        <w:rPr>
          <w:rFonts w:ascii="Comic Sans MS" w:hAnsi="Comic Sans MS" w:cs="Arial"/>
          <w:color w:val="0070C0"/>
          <w:sz w:val="32"/>
        </w:rPr>
        <w:t>____________________________________________________</w:t>
      </w:r>
    </w:p>
    <w:p w14:paraId="075FACF0" w14:textId="77777777" w:rsidR="00616145" w:rsidRDefault="00616145" w:rsidP="00E81D8B">
      <w:pPr>
        <w:rPr>
          <w:rFonts w:ascii="Comic Sans MS" w:hAnsi="Comic Sans MS" w:cs="Arial"/>
          <w:sz w:val="28"/>
        </w:rPr>
      </w:pPr>
    </w:p>
    <w:p w14:paraId="7BAD3912" w14:textId="6C5C761E" w:rsidR="00D275B1" w:rsidRDefault="00D275B1" w:rsidP="00E81D8B">
      <w:pPr>
        <w:rPr>
          <w:rFonts w:ascii="Comic Sans MS" w:hAnsi="Comic Sans MS" w:cs="Arial"/>
        </w:rPr>
      </w:pPr>
      <w:r w:rsidRPr="561A3F80">
        <w:rPr>
          <w:rFonts w:ascii="Comic Sans MS" w:hAnsi="Comic Sans MS" w:cs="Arial"/>
        </w:rPr>
        <w:t xml:space="preserve">Our curriculum </w:t>
      </w:r>
      <w:r w:rsidR="00280635" w:rsidRPr="561A3F80">
        <w:rPr>
          <w:rFonts w:ascii="Comic Sans MS" w:hAnsi="Comic Sans MS" w:cs="Arial"/>
        </w:rPr>
        <w:t xml:space="preserve">offer begins in Early Years. It </w:t>
      </w:r>
      <w:r w:rsidRPr="561A3F80">
        <w:rPr>
          <w:rFonts w:ascii="Comic Sans MS" w:hAnsi="Comic Sans MS" w:cs="Arial"/>
        </w:rPr>
        <w:t>is rooted in the acquisition of the knowledge and skills that pupils need to take advantage of the opportunities, responsibilities and experiences of later life. As such, it is a broad and deep curriculum which gives equal val</w:t>
      </w:r>
      <w:r w:rsidR="009F2795" w:rsidRPr="561A3F80">
        <w:rPr>
          <w:rFonts w:ascii="Comic Sans MS" w:hAnsi="Comic Sans MS" w:cs="Arial"/>
        </w:rPr>
        <w:t xml:space="preserve">ue to each foundation subject. </w:t>
      </w:r>
      <w:r w:rsidRPr="561A3F80">
        <w:rPr>
          <w:rFonts w:ascii="Comic Sans MS" w:hAnsi="Comic Sans MS" w:cs="Arial"/>
        </w:rPr>
        <w:t xml:space="preserve">Pupils are supported throughout their learning to remember connected and essential knowledge, incrementally building their long-term memory through deliberate practice. </w:t>
      </w:r>
    </w:p>
    <w:p w14:paraId="14A611D4" w14:textId="22A397E1" w:rsidR="009F2795" w:rsidRDefault="009F2795" w:rsidP="00E81D8B">
      <w:pPr>
        <w:rPr>
          <w:rFonts w:ascii="Comic Sans MS" w:hAnsi="Comic Sans MS" w:cs="Arial"/>
        </w:rPr>
      </w:pPr>
    </w:p>
    <w:p w14:paraId="79066767" w14:textId="322C3CBC" w:rsidR="009F2795" w:rsidRDefault="009F2795" w:rsidP="009F2795">
      <w:pPr>
        <w:rPr>
          <w:rFonts w:ascii="Comic Sans MS" w:hAnsi="Comic Sans MS" w:cs="Arial"/>
        </w:rPr>
      </w:pPr>
      <w:r w:rsidRPr="561A3F80">
        <w:rPr>
          <w:rFonts w:ascii="Comic Sans MS" w:hAnsi="Comic Sans MS" w:cs="Arial"/>
        </w:rPr>
        <w:t xml:space="preserve">Assessment is an integral part of planning and teaching and learning. Our culture is based on assessment for learning.  We ensure that pupils are provided with quality feedback which enables them to progress. Questioning plays an important role in identifying pupils’ understanding and next steps. </w:t>
      </w:r>
      <w:r w:rsidR="009E66B3" w:rsidRPr="561A3F80">
        <w:rPr>
          <w:rFonts w:ascii="Comic Sans MS" w:hAnsi="Comic Sans MS" w:cs="Arial"/>
        </w:rPr>
        <w:t xml:space="preserve">We use knowledge checks in all subjects and in all year groups to develop pupils’ knowledge. This is part of a structured system that checks pupils’ knowledge acquisition prior to teaching a unit of knowledge and after teaching a unit of knowledge. These low stakes knowledge checks are supplemented with ‘mini knowledge checks’ throughout a unit of knowledge. </w:t>
      </w:r>
    </w:p>
    <w:p w14:paraId="0AB43D86" w14:textId="1ADB70BC" w:rsidR="00280635" w:rsidRDefault="00280635" w:rsidP="009F2795"/>
    <w:p w14:paraId="4DF5E5F3" w14:textId="198BA2EC" w:rsidR="00D275B1" w:rsidRPr="00D275B1" w:rsidRDefault="00D275B1" w:rsidP="00E81D8B">
      <w:pPr>
        <w:rPr>
          <w:rFonts w:ascii="Comic Sans MS" w:hAnsi="Comic Sans MS" w:cs="Arial"/>
        </w:rPr>
      </w:pPr>
    </w:p>
    <w:p w14:paraId="63F75A27" w14:textId="77777777" w:rsidR="000D5905" w:rsidRPr="00375436" w:rsidRDefault="000D5905" w:rsidP="000D5905">
      <w:pPr>
        <w:rPr>
          <w:rFonts w:ascii="Comic Sans MS" w:hAnsi="Comic Sans MS" w:cs="Arial"/>
          <w:sz w:val="28"/>
          <w:szCs w:val="28"/>
        </w:rPr>
      </w:pPr>
      <w:r w:rsidRPr="00375436">
        <w:rPr>
          <w:rFonts w:ascii="Comic Sans MS" w:hAnsi="Comic Sans MS" w:cs="Arial"/>
          <w:sz w:val="28"/>
          <w:szCs w:val="28"/>
        </w:rPr>
        <w:t>Maths</w:t>
      </w:r>
    </w:p>
    <w:p w14:paraId="234A7BFC" w14:textId="77777777" w:rsidR="000D5905" w:rsidRDefault="000D5905" w:rsidP="000D5905">
      <w:pPr>
        <w:rPr>
          <w:rFonts w:ascii="Comic Sans MS" w:hAnsi="Comic Sans MS" w:cs="Arial"/>
        </w:rPr>
      </w:pPr>
      <w:r w:rsidRPr="00375436">
        <w:rPr>
          <w:rFonts w:ascii="Comic Sans MS" w:hAnsi="Comic Sans MS" w:cs="Arial"/>
        </w:rPr>
        <w:t xml:space="preserve">Maths is assessed </w:t>
      </w:r>
      <w:r>
        <w:rPr>
          <w:rFonts w:ascii="Comic Sans MS" w:hAnsi="Comic Sans MS" w:cs="Arial"/>
        </w:rPr>
        <w:t xml:space="preserve">in a summative way </w:t>
      </w:r>
      <w:r w:rsidRPr="00375436">
        <w:rPr>
          <w:rFonts w:ascii="Comic Sans MS" w:hAnsi="Comic Sans MS" w:cs="Arial"/>
        </w:rPr>
        <w:t>at the three data collection points (September, February and June).</w:t>
      </w:r>
    </w:p>
    <w:p w14:paraId="7694E974" w14:textId="77777777" w:rsidR="000D5905" w:rsidRPr="000D5905" w:rsidRDefault="000D5905" w:rsidP="000D5905">
      <w:pPr>
        <w:rPr>
          <w:rFonts w:ascii="Comic Sans MS" w:hAnsi="Comic Sans MS" w:cs="Arial"/>
          <w:b/>
        </w:rPr>
      </w:pPr>
      <w:r w:rsidRPr="000D5905">
        <w:rPr>
          <w:rFonts w:ascii="Comic Sans MS" w:hAnsi="Comic Sans MS" w:cs="Arial"/>
          <w:b/>
        </w:rPr>
        <w:t>September</w:t>
      </w:r>
    </w:p>
    <w:p w14:paraId="49CD0099" w14:textId="77777777" w:rsidR="000D5905" w:rsidRPr="000D5905" w:rsidRDefault="000D5905" w:rsidP="000D5905">
      <w:pPr>
        <w:rPr>
          <w:rFonts w:ascii="Comic Sans MS" w:hAnsi="Comic Sans MS" w:cs="Arial"/>
        </w:rPr>
      </w:pPr>
      <w:r w:rsidRPr="000D5905">
        <w:rPr>
          <w:rFonts w:ascii="Comic Sans MS" w:hAnsi="Comic Sans MS" w:cs="Arial"/>
        </w:rPr>
        <w:t xml:space="preserve">Y1-6: Assessed on the previous year’s curriculum using the White Rose Summer Term Assessments. </w:t>
      </w:r>
    </w:p>
    <w:p w14:paraId="1424EEAE" w14:textId="10BD4847" w:rsidR="000D5905" w:rsidRPr="000D5905" w:rsidRDefault="000D5905" w:rsidP="000D5905">
      <w:pPr>
        <w:rPr>
          <w:rFonts w:ascii="Comic Sans MS" w:hAnsi="Comic Sans MS" w:cs="Arial"/>
        </w:rPr>
      </w:pPr>
      <w:r w:rsidRPr="000D5905">
        <w:rPr>
          <w:rFonts w:ascii="Comic Sans MS" w:hAnsi="Comic Sans MS" w:cs="Arial"/>
        </w:rPr>
        <w:t>Y2 and Y6: SATs paper (in addition to the White Rose Summer Term Assessment)</w:t>
      </w:r>
    </w:p>
    <w:p w14:paraId="67E557F5" w14:textId="77777777" w:rsidR="000D5905" w:rsidRPr="000D5905" w:rsidRDefault="000D5905" w:rsidP="000D5905">
      <w:pPr>
        <w:rPr>
          <w:rFonts w:ascii="Comic Sans MS" w:hAnsi="Comic Sans MS" w:cs="Arial"/>
          <w:b/>
        </w:rPr>
      </w:pPr>
      <w:r w:rsidRPr="000D5905">
        <w:rPr>
          <w:rFonts w:ascii="Comic Sans MS" w:hAnsi="Comic Sans MS" w:cs="Arial"/>
          <w:b/>
        </w:rPr>
        <w:t>February</w:t>
      </w:r>
    </w:p>
    <w:p w14:paraId="646C4E88" w14:textId="77777777" w:rsidR="000D5905" w:rsidRPr="000D5905" w:rsidRDefault="000D5905" w:rsidP="000D5905">
      <w:pPr>
        <w:rPr>
          <w:rFonts w:ascii="Comic Sans MS" w:hAnsi="Comic Sans MS" w:cs="Arial"/>
        </w:rPr>
      </w:pPr>
      <w:r w:rsidRPr="000D5905">
        <w:rPr>
          <w:rFonts w:ascii="Comic Sans MS" w:hAnsi="Comic Sans MS" w:cs="Arial"/>
        </w:rPr>
        <w:t xml:space="preserve">Y1-6: Assessed on the previous year’s curriculum using the White Rose Summer Term Assessments. </w:t>
      </w:r>
    </w:p>
    <w:p w14:paraId="2A0DB344" w14:textId="77777777" w:rsidR="000D5905" w:rsidRPr="000D5905" w:rsidRDefault="000D5905" w:rsidP="000D5905">
      <w:pPr>
        <w:rPr>
          <w:rFonts w:ascii="Comic Sans MS" w:hAnsi="Comic Sans MS" w:cs="Arial"/>
        </w:rPr>
      </w:pPr>
      <w:r w:rsidRPr="000D5905">
        <w:rPr>
          <w:rFonts w:ascii="Comic Sans MS" w:hAnsi="Comic Sans MS" w:cs="Arial"/>
        </w:rPr>
        <w:t>Y2 and Y6: SATs paper (in addition to the White Rose Summer Term Assessment)</w:t>
      </w:r>
    </w:p>
    <w:p w14:paraId="6AA2F4D8" w14:textId="77777777" w:rsidR="000D5905" w:rsidRDefault="000D5905" w:rsidP="000D5905">
      <w:pPr>
        <w:rPr>
          <w:rFonts w:ascii="Comic Sans MS" w:hAnsi="Comic Sans MS" w:cs="Arial"/>
          <w:b/>
          <w:u w:val="single"/>
        </w:rPr>
      </w:pPr>
      <w:r w:rsidRPr="000D5905">
        <w:rPr>
          <w:rFonts w:ascii="Comic Sans MS" w:hAnsi="Comic Sans MS" w:cs="Arial"/>
          <w:b/>
        </w:rPr>
        <w:t>June</w:t>
      </w:r>
    </w:p>
    <w:p w14:paraId="0897E4B4" w14:textId="77777777" w:rsidR="000D5905" w:rsidRDefault="000D5905" w:rsidP="000D5905">
      <w:pPr>
        <w:rPr>
          <w:rFonts w:ascii="Comic Sans MS" w:hAnsi="Comic Sans MS" w:cs="Arial"/>
        </w:rPr>
      </w:pPr>
      <w:r>
        <w:rPr>
          <w:rFonts w:ascii="Comic Sans MS" w:hAnsi="Comic Sans MS" w:cs="Arial"/>
        </w:rPr>
        <w:lastRenderedPageBreak/>
        <w:t xml:space="preserve">Y1-6: Assessed on the current year’s curriculum using the White Rose Summer Term Assessments. </w:t>
      </w:r>
    </w:p>
    <w:p w14:paraId="462D85E3" w14:textId="77777777" w:rsidR="000D5905" w:rsidRPr="00AF7B87" w:rsidRDefault="000D5905" w:rsidP="000D5905">
      <w:pPr>
        <w:rPr>
          <w:rFonts w:ascii="Comic Sans MS" w:hAnsi="Comic Sans MS" w:cs="Arial"/>
        </w:rPr>
      </w:pPr>
      <w:r>
        <w:rPr>
          <w:rFonts w:ascii="Comic Sans MS" w:hAnsi="Comic Sans MS" w:cs="Arial"/>
        </w:rPr>
        <w:t>Y2 and Y6: SATs paper (in addition to the White Rose Summer Term Assessment)</w:t>
      </w:r>
    </w:p>
    <w:p w14:paraId="5B762DA7" w14:textId="77777777" w:rsidR="000D5905" w:rsidRPr="00375436" w:rsidRDefault="000D5905" w:rsidP="000D5905">
      <w:pPr>
        <w:rPr>
          <w:rFonts w:ascii="Comic Sans MS" w:hAnsi="Comic Sans MS" w:cs="Arial"/>
          <w:b/>
          <w:u w:val="single"/>
        </w:rPr>
      </w:pPr>
    </w:p>
    <w:p w14:paraId="5FC257DA" w14:textId="77777777" w:rsidR="000D5905" w:rsidRPr="00375436" w:rsidRDefault="000D5905" w:rsidP="000D5905">
      <w:pPr>
        <w:rPr>
          <w:rFonts w:ascii="Comic Sans MS" w:hAnsi="Comic Sans MS" w:cs="Arial"/>
        </w:rPr>
      </w:pPr>
      <w:r w:rsidRPr="00375436">
        <w:rPr>
          <w:rFonts w:ascii="Comic Sans MS" w:hAnsi="Comic Sans MS" w:cs="Arial"/>
        </w:rPr>
        <w:t>In all years from reception to year 6, prior to a unit of knowledge, pupils complete a knowledge check that allows opportunity for pupils to demonstrate their connected knowledge. These knowledge checks are unpicked and any gaps or forgotten knowledge are filled before the new knowledge is assessed. After connected knowledge has been addressed</w:t>
      </w:r>
      <w:r>
        <w:rPr>
          <w:rFonts w:ascii="Comic Sans MS" w:hAnsi="Comic Sans MS" w:cs="Arial"/>
        </w:rPr>
        <w:t>,</w:t>
      </w:r>
      <w:r w:rsidRPr="00375436">
        <w:rPr>
          <w:rFonts w:ascii="Comic Sans MS" w:hAnsi="Comic Sans MS" w:cs="Arial"/>
        </w:rPr>
        <w:t xml:space="preserve"> then the new essential knowledge is assessed. Teachers plan and teach lessons based on the outcomes of this new knowledge, knowledge check. Assessment for learning strategies </w:t>
      </w:r>
      <w:proofErr w:type="gramStart"/>
      <w:r w:rsidRPr="00375436">
        <w:rPr>
          <w:rFonts w:ascii="Comic Sans MS" w:hAnsi="Comic Sans MS" w:cs="Arial"/>
        </w:rPr>
        <w:t>are</w:t>
      </w:r>
      <w:proofErr w:type="gramEnd"/>
      <w:r w:rsidRPr="00375436">
        <w:rPr>
          <w:rFonts w:ascii="Comic Sans MS" w:hAnsi="Comic Sans MS" w:cs="Arial"/>
        </w:rPr>
        <w:t xml:space="preserve"> implemented throughout the teaching of the unit of knowledge. This includes the use of ‘mini knowledge checks’ which include low stakes quizzes. Mini </w:t>
      </w:r>
      <w:r>
        <w:rPr>
          <w:rFonts w:ascii="Comic Sans MS" w:hAnsi="Comic Sans MS" w:cs="Arial"/>
        </w:rPr>
        <w:t>knowledge checks are checks of knowledge from units that have been previously taught within the current academic year.</w:t>
      </w:r>
    </w:p>
    <w:p w14:paraId="1A19A2FE" w14:textId="6B7925EF" w:rsidR="004D5FF2" w:rsidRDefault="004D5FF2" w:rsidP="00E81D8B">
      <w:pPr>
        <w:rPr>
          <w:rFonts w:ascii="Comic Sans MS" w:hAnsi="Comic Sans MS" w:cs="Arial"/>
          <w:sz w:val="28"/>
        </w:rPr>
      </w:pPr>
    </w:p>
    <w:p w14:paraId="6CCCA977" w14:textId="377D7D6E" w:rsidR="00577061" w:rsidRDefault="00577061" w:rsidP="00577061">
      <w:pPr>
        <w:rPr>
          <w:rFonts w:ascii="Comic Sans MS" w:hAnsi="Comic Sans MS" w:cs="Arial"/>
          <w:sz w:val="28"/>
        </w:rPr>
      </w:pPr>
      <w:r>
        <w:rPr>
          <w:rFonts w:ascii="Comic Sans MS" w:hAnsi="Comic Sans MS" w:cs="Arial"/>
          <w:sz w:val="28"/>
        </w:rPr>
        <w:t>Phonics</w:t>
      </w:r>
    </w:p>
    <w:p w14:paraId="0CD3E1E2" w14:textId="77777777" w:rsidR="005119A2" w:rsidRPr="004323EF" w:rsidRDefault="005119A2" w:rsidP="005119A2">
      <w:pPr>
        <w:rPr>
          <w:rFonts w:ascii="Comic Sans MS" w:hAnsi="Comic Sans MS"/>
        </w:rPr>
      </w:pPr>
      <w:r w:rsidRPr="004323EF">
        <w:rPr>
          <w:rFonts w:ascii="Comic Sans MS" w:hAnsi="Comic Sans MS"/>
        </w:rPr>
        <w:t xml:space="preserve">Phonics is assessed throughout the year at regular intervals using the Phonics Bug guidance. Assessment of phonics is administered in year 3 to ensure that transition between KS1 and KS2 is seamless and also to provide further support, where appropriate, to ensure that all children become fluent readers. Teachers plan and teach phonics lessons in September based on the outcomes of the baseline assessment, which include the revisiting and securing of connected knowledge before tackling the new essential knowledge. Assessment for learning strategies </w:t>
      </w:r>
      <w:proofErr w:type="gramStart"/>
      <w:r w:rsidRPr="004323EF">
        <w:rPr>
          <w:rFonts w:ascii="Comic Sans MS" w:hAnsi="Comic Sans MS"/>
        </w:rPr>
        <w:t>are</w:t>
      </w:r>
      <w:proofErr w:type="gramEnd"/>
      <w:r w:rsidRPr="004323EF">
        <w:rPr>
          <w:rFonts w:ascii="Comic Sans MS" w:hAnsi="Comic Sans MS"/>
        </w:rPr>
        <w:t xml:space="preserve"> implemented throughout the teaching of the unit of knowledge.</w:t>
      </w:r>
      <w:r w:rsidRPr="004323EF">
        <w:t xml:space="preserve"> </w:t>
      </w:r>
      <w:r w:rsidRPr="004323EF">
        <w:rPr>
          <w:rFonts w:ascii="Comic Sans MS" w:hAnsi="Comic Sans MS"/>
        </w:rPr>
        <w:t xml:space="preserve"> </w:t>
      </w:r>
    </w:p>
    <w:p w14:paraId="378D45E3" w14:textId="77777777" w:rsidR="005119A2" w:rsidRPr="004323EF" w:rsidRDefault="005119A2" w:rsidP="005119A2">
      <w:pPr>
        <w:rPr>
          <w:rFonts w:ascii="Comic Sans MS" w:hAnsi="Comic Sans MS"/>
        </w:rPr>
      </w:pPr>
      <w:r w:rsidRPr="004323EF">
        <w:rPr>
          <w:rFonts w:ascii="Comic Sans MS" w:hAnsi="Comic Sans MS"/>
        </w:rPr>
        <w:t>The September baseline assessments for each year group are:</w:t>
      </w:r>
    </w:p>
    <w:p w14:paraId="41BEE471" w14:textId="77777777" w:rsidR="005119A2" w:rsidRPr="004323EF" w:rsidRDefault="005119A2" w:rsidP="005119A2">
      <w:pPr>
        <w:rPr>
          <w:rFonts w:ascii="Comic Sans MS" w:hAnsi="Comic Sans MS"/>
        </w:rPr>
      </w:pPr>
      <w:r w:rsidRPr="004323EF">
        <w:rPr>
          <w:rFonts w:ascii="Comic Sans MS" w:hAnsi="Comic Sans MS"/>
          <w:b/>
        </w:rPr>
        <w:t xml:space="preserve">Reception: </w:t>
      </w:r>
      <w:r w:rsidRPr="004323EF">
        <w:rPr>
          <w:rFonts w:ascii="Comic Sans MS" w:hAnsi="Comic Sans MS"/>
        </w:rPr>
        <w:t>phonological awareness assessment to check their understanding of everyday sounds, syllables, rhyming words, oral blending and oral segmenting</w:t>
      </w:r>
    </w:p>
    <w:p w14:paraId="534E87C2" w14:textId="77777777" w:rsidR="005119A2" w:rsidRPr="004323EF" w:rsidRDefault="005119A2" w:rsidP="005119A2">
      <w:pPr>
        <w:rPr>
          <w:rFonts w:ascii="Comic Sans MS" w:hAnsi="Comic Sans MS"/>
        </w:rPr>
      </w:pPr>
      <w:r w:rsidRPr="004323EF">
        <w:rPr>
          <w:rFonts w:ascii="Comic Sans MS" w:hAnsi="Comic Sans MS"/>
          <w:b/>
        </w:rPr>
        <w:t>Year 1:</w:t>
      </w:r>
      <w:r w:rsidRPr="004323EF">
        <w:rPr>
          <w:rFonts w:ascii="Comic Sans MS" w:hAnsi="Comic Sans MS"/>
        </w:rPr>
        <w:t xml:space="preserve"> the first 20 questions of a Phonics Screening Check and Phase 2-4 Phonics Bug assessment</w:t>
      </w:r>
    </w:p>
    <w:p w14:paraId="06BB0CF9" w14:textId="77777777" w:rsidR="005119A2" w:rsidRPr="004323EF" w:rsidRDefault="005119A2" w:rsidP="005119A2">
      <w:pPr>
        <w:rPr>
          <w:rFonts w:ascii="Comic Sans MS" w:hAnsi="Comic Sans MS"/>
        </w:rPr>
      </w:pPr>
      <w:r w:rsidRPr="004323EF">
        <w:rPr>
          <w:rFonts w:ascii="Comic Sans MS" w:hAnsi="Comic Sans MS"/>
          <w:b/>
        </w:rPr>
        <w:t>Year 2:</w:t>
      </w:r>
      <w:r w:rsidRPr="004323EF">
        <w:rPr>
          <w:rFonts w:ascii="Comic Sans MS" w:hAnsi="Comic Sans MS"/>
        </w:rPr>
        <w:t xml:space="preserve"> Phonics Screening Check and Phase 2-5 Phonics Bug assessment</w:t>
      </w:r>
    </w:p>
    <w:p w14:paraId="50ED6AB9" w14:textId="77777777" w:rsidR="005119A2" w:rsidRPr="004323EF" w:rsidRDefault="005119A2" w:rsidP="005119A2">
      <w:pPr>
        <w:rPr>
          <w:rFonts w:ascii="Comic Sans MS" w:hAnsi="Comic Sans MS"/>
        </w:rPr>
      </w:pPr>
      <w:r w:rsidRPr="004323EF">
        <w:rPr>
          <w:rFonts w:ascii="Comic Sans MS" w:hAnsi="Comic Sans MS"/>
          <w:b/>
        </w:rPr>
        <w:t>Year 3:</w:t>
      </w:r>
      <w:r w:rsidRPr="004323EF">
        <w:rPr>
          <w:rFonts w:ascii="Comic Sans MS" w:hAnsi="Comic Sans MS"/>
        </w:rPr>
        <w:t xml:space="preserve"> Phase 2-5 Phonics Bug assessment</w:t>
      </w:r>
    </w:p>
    <w:p w14:paraId="3F2412E0" w14:textId="77777777" w:rsidR="005119A2" w:rsidRPr="004323EF" w:rsidRDefault="005119A2" w:rsidP="005119A2">
      <w:pPr>
        <w:rPr>
          <w:rFonts w:ascii="Comic Sans MS" w:hAnsi="Comic Sans MS"/>
        </w:rPr>
      </w:pPr>
      <w:r w:rsidRPr="004323EF">
        <w:rPr>
          <w:rFonts w:ascii="Comic Sans MS" w:hAnsi="Comic Sans MS"/>
        </w:rPr>
        <w:t xml:space="preserve">Once any gaps in their knowledge of phonological awareness are taught, the children begin learning the appropriate phase sounds. In order to ensure that the whole class approach can be maintained throughout the year, regular formative assessments are administered to inform planning of same-day interventions and catch-up Rapid interventions. These include the use of ‘mini knowledge checks’ or ‘revisits’ at the start of every phonics lesson. Upon </w:t>
      </w:r>
      <w:r w:rsidRPr="004323EF">
        <w:rPr>
          <w:rFonts w:ascii="Comic Sans MS" w:hAnsi="Comic Sans MS"/>
        </w:rPr>
        <w:lastRenderedPageBreak/>
        <w:t>completion of each phase in phonics, the children complete a Phonics Bug summative assessment. Two weeks after the phase has been taught, pupils complete the knowledge check/end of phase assessment for a second time. Forgotten knowledge or gaps in knowledge are identified and dealt with accordingly (see below). Third and fourth knowledge checks/end of phase assessments are administered again six weeks after ‘knowledge check (2)’ and twelve weeks after ‘knowledge check (3)’.</w:t>
      </w:r>
    </w:p>
    <w:p w14:paraId="60B88EA0" w14:textId="648EB9EC" w:rsidR="007A5413" w:rsidRDefault="007A5413" w:rsidP="00EE4C2B">
      <w:pPr>
        <w:rPr>
          <w:rFonts w:ascii="Comic Sans MS" w:hAnsi="Comic Sans MS" w:cs="Arial"/>
        </w:rPr>
      </w:pPr>
    </w:p>
    <w:p w14:paraId="3EE55865" w14:textId="13D2BB15" w:rsidR="00877801" w:rsidRDefault="007A5413" w:rsidP="00EE4C2B">
      <w:pPr>
        <w:rPr>
          <w:rFonts w:ascii="Comic Sans MS" w:hAnsi="Comic Sans MS" w:cs="Arial"/>
          <w:sz w:val="28"/>
        </w:rPr>
      </w:pPr>
      <w:r>
        <w:rPr>
          <w:rFonts w:ascii="Comic Sans MS" w:hAnsi="Comic Sans MS" w:cs="Arial"/>
          <w:sz w:val="28"/>
        </w:rPr>
        <w:t>Reading</w:t>
      </w:r>
    </w:p>
    <w:p w14:paraId="28B69AD0" w14:textId="7C20AFBC" w:rsidR="00877801" w:rsidRPr="008224E8" w:rsidRDefault="001714C1" w:rsidP="561A3F80">
      <w:pPr>
        <w:rPr>
          <w:rFonts w:ascii="Comic Sans MS" w:hAnsi="Comic Sans MS" w:cs="Arial"/>
        </w:rPr>
      </w:pPr>
      <w:r>
        <w:rPr>
          <w:rFonts w:ascii="Comic Sans MS" w:hAnsi="Comic Sans MS" w:cs="Arial"/>
        </w:rPr>
        <w:t>Reading</w:t>
      </w:r>
      <w:r w:rsidRPr="51062A1F">
        <w:rPr>
          <w:rFonts w:ascii="Comic Sans MS" w:hAnsi="Comic Sans MS" w:cs="Arial"/>
        </w:rPr>
        <w:t xml:space="preserve"> is assessed at the three data collection points (September, February and June). </w:t>
      </w:r>
      <w:r w:rsidR="00AF6126" w:rsidRPr="786DF5D3">
        <w:rPr>
          <w:rFonts w:ascii="Comic Sans MS" w:hAnsi="Comic Sans MS" w:cs="Arial"/>
        </w:rPr>
        <w:t>In all years</w:t>
      </w:r>
      <w:r w:rsidR="461DDDCC" w:rsidRPr="786DF5D3">
        <w:rPr>
          <w:rFonts w:ascii="Comic Sans MS" w:hAnsi="Comic Sans MS" w:cs="Arial"/>
        </w:rPr>
        <w:t>,</w:t>
      </w:r>
      <w:r w:rsidR="00AF6126" w:rsidRPr="786DF5D3">
        <w:rPr>
          <w:rFonts w:ascii="Comic Sans MS" w:hAnsi="Comic Sans MS" w:cs="Arial"/>
        </w:rPr>
        <w:t xml:space="preserve"> from reception to year 6, </w:t>
      </w:r>
      <w:r w:rsidR="00877801" w:rsidRPr="786DF5D3">
        <w:rPr>
          <w:rFonts w:ascii="Comic Sans MS" w:hAnsi="Comic Sans MS" w:cs="Arial"/>
        </w:rPr>
        <w:t>reading ability is formatively assessed using running records. Running record</w:t>
      </w:r>
      <w:r w:rsidR="00AF6126" w:rsidRPr="786DF5D3">
        <w:rPr>
          <w:rFonts w:ascii="Comic Sans MS" w:hAnsi="Comic Sans MS" w:cs="Arial"/>
        </w:rPr>
        <w:t xml:space="preserve">s assess and monitor </w:t>
      </w:r>
      <w:r w:rsidR="005119A2">
        <w:rPr>
          <w:rFonts w:ascii="Comic Sans MS" w:hAnsi="Comic Sans MS" w:cs="Arial"/>
        </w:rPr>
        <w:t>the fluency</w:t>
      </w:r>
      <w:r w:rsidR="00877801" w:rsidRPr="786DF5D3">
        <w:rPr>
          <w:rFonts w:ascii="Comic Sans MS" w:hAnsi="Comic Sans MS" w:cs="Arial"/>
        </w:rPr>
        <w:t xml:space="preserve"> of reading (</w:t>
      </w:r>
      <w:r w:rsidR="005119A2">
        <w:rPr>
          <w:rFonts w:ascii="Comic Sans MS" w:hAnsi="Comic Sans MS" w:cs="Arial"/>
        </w:rPr>
        <w:t>checking accuracy, speed and prosody</w:t>
      </w:r>
      <w:r w:rsidR="0007247C" w:rsidRPr="786DF5D3">
        <w:rPr>
          <w:rFonts w:ascii="Comic Sans MS" w:hAnsi="Comic Sans MS" w:cs="Arial"/>
        </w:rPr>
        <w:t>) and provide</w:t>
      </w:r>
      <w:r w:rsidR="00877801" w:rsidRPr="786DF5D3">
        <w:rPr>
          <w:rFonts w:ascii="Comic Sans MS" w:hAnsi="Comic Sans MS" w:cs="Arial"/>
        </w:rPr>
        <w:t xml:space="preserve"> teachers with evidence to support</w:t>
      </w:r>
      <w:r w:rsidR="00AF6126" w:rsidRPr="786DF5D3">
        <w:rPr>
          <w:rFonts w:ascii="Comic Sans MS" w:hAnsi="Comic Sans MS" w:cs="Arial"/>
        </w:rPr>
        <w:t xml:space="preserve"> (along with evidence from phonics lessons)</w:t>
      </w:r>
      <w:r w:rsidR="00877801" w:rsidRPr="786DF5D3">
        <w:rPr>
          <w:rFonts w:ascii="Comic Sans MS" w:hAnsi="Comic Sans MS" w:cs="Arial"/>
        </w:rPr>
        <w:t xml:space="preserve"> when a pupil moves onto a new book band or section of the junior library. </w:t>
      </w:r>
      <w:r w:rsidR="005119A2">
        <w:rPr>
          <w:rFonts w:ascii="Comic Sans MS" w:hAnsi="Comic Sans MS" w:cs="Arial"/>
        </w:rPr>
        <w:t>At each data collection point, running records indicate if a child completes reading assessments from previous year or from current year. Reading assessments check knowledge of the comprehension skills (</w:t>
      </w:r>
      <w:r w:rsidR="005119A2" w:rsidRPr="008224E8">
        <w:rPr>
          <w:rFonts w:ascii="Comic Sans MS" w:hAnsi="Comic Sans MS" w:cs="Arial"/>
        </w:rPr>
        <w:t>how to question the text, clarify information, visualise parts of the text, make inferences and predictions and summarise what they have read</w:t>
      </w:r>
      <w:r w:rsidR="005119A2">
        <w:rPr>
          <w:rFonts w:ascii="Comic Sans MS" w:hAnsi="Comic Sans MS" w:cs="Arial"/>
        </w:rPr>
        <w:t xml:space="preserve">) when reading fiction, non-fiction and poetry. </w:t>
      </w:r>
    </w:p>
    <w:p w14:paraId="59A1C91E" w14:textId="1ADF8152" w:rsidR="00501E5A" w:rsidRDefault="005119A2" w:rsidP="001C2A4F">
      <w:pPr>
        <w:rPr>
          <w:rFonts w:ascii="Comic Sans MS" w:hAnsi="Comic Sans MS" w:cs="Arial"/>
        </w:rPr>
      </w:pPr>
      <w:r>
        <w:rPr>
          <w:rFonts w:ascii="Comic Sans MS" w:hAnsi="Comic Sans MS" w:cs="Arial"/>
        </w:rPr>
        <w:t xml:space="preserve">Running records are continued to be used as a formative assessment throughout the year for years 2 upwards. Formative assessments of fluency and comprehension take place on a daily basis when teachers hear individual children read one-to-one, during daily guided/group reading lessons and during weekly guided/group reading lessons (including storytelling lessons in EYFS). </w:t>
      </w:r>
    </w:p>
    <w:p w14:paraId="0B70F71E" w14:textId="77777777" w:rsidR="005119A2" w:rsidRDefault="005119A2" w:rsidP="001C2A4F">
      <w:pPr>
        <w:rPr>
          <w:rFonts w:ascii="Comic Sans MS" w:hAnsi="Comic Sans MS" w:cs="Arial"/>
          <w:sz w:val="28"/>
        </w:rPr>
      </w:pPr>
    </w:p>
    <w:p w14:paraId="7A2D0D24" w14:textId="359CC0EB" w:rsidR="001C2A4F" w:rsidRPr="00616145" w:rsidRDefault="001C2A4F" w:rsidP="001C2A4F">
      <w:pPr>
        <w:rPr>
          <w:rFonts w:ascii="Comic Sans MS" w:hAnsi="Comic Sans MS" w:cs="Arial"/>
          <w:sz w:val="28"/>
        </w:rPr>
      </w:pPr>
      <w:r>
        <w:rPr>
          <w:rFonts w:ascii="Comic Sans MS" w:hAnsi="Comic Sans MS" w:cs="Arial"/>
          <w:sz w:val="28"/>
        </w:rPr>
        <w:t>Spellings</w:t>
      </w:r>
    </w:p>
    <w:p w14:paraId="1B47735C" w14:textId="2F45A190" w:rsidR="001C2A4F" w:rsidRDefault="001714C1" w:rsidP="00442B8A">
      <w:pPr>
        <w:rPr>
          <w:rFonts w:ascii="Comic Sans MS" w:hAnsi="Comic Sans MS" w:cs="Arial"/>
        </w:rPr>
      </w:pPr>
      <w:r>
        <w:rPr>
          <w:rFonts w:ascii="Comic Sans MS" w:hAnsi="Comic Sans MS" w:cs="Arial"/>
        </w:rPr>
        <w:t>Graded spelling scores are</w:t>
      </w:r>
      <w:r w:rsidRPr="51062A1F">
        <w:rPr>
          <w:rFonts w:ascii="Comic Sans MS" w:hAnsi="Comic Sans MS" w:cs="Arial"/>
        </w:rPr>
        <w:t xml:space="preserve"> assessed at the three data collection points (September, February and June)</w:t>
      </w:r>
      <w:r>
        <w:rPr>
          <w:rFonts w:ascii="Comic Sans MS" w:hAnsi="Comic Sans MS" w:cs="Arial"/>
        </w:rPr>
        <w:t xml:space="preserve"> in KS2</w:t>
      </w:r>
      <w:r w:rsidRPr="51062A1F">
        <w:rPr>
          <w:rFonts w:ascii="Comic Sans MS" w:hAnsi="Comic Sans MS" w:cs="Arial"/>
        </w:rPr>
        <w:t>.</w:t>
      </w:r>
      <w:r>
        <w:rPr>
          <w:rFonts w:ascii="Comic Sans MS" w:hAnsi="Comic Sans MS" w:cs="Arial"/>
        </w:rPr>
        <w:t xml:space="preserve"> </w:t>
      </w:r>
      <w:r w:rsidR="001C2A4F">
        <w:rPr>
          <w:rFonts w:ascii="Comic Sans MS" w:hAnsi="Comic Sans MS" w:cs="Arial"/>
        </w:rPr>
        <w:t>Spellings are taught and a</w:t>
      </w:r>
      <w:r w:rsidR="00397AB8">
        <w:rPr>
          <w:rFonts w:ascii="Comic Sans MS" w:hAnsi="Comic Sans MS" w:cs="Arial"/>
        </w:rPr>
        <w:t xml:space="preserve">ssessed on a weekly basis from years </w:t>
      </w:r>
      <w:r w:rsidR="001C2A4F">
        <w:rPr>
          <w:rFonts w:ascii="Comic Sans MS" w:hAnsi="Comic Sans MS" w:cs="Arial"/>
        </w:rPr>
        <w:t xml:space="preserve">1 – 6 in addition to the three data collection points (see Whole School Spelling Policy). Spelling mistakes are addressed on a daily basis through written marking and feedback. </w:t>
      </w:r>
    </w:p>
    <w:p w14:paraId="30F8F8FF" w14:textId="77777777" w:rsidR="001714C1" w:rsidRDefault="001714C1" w:rsidP="00442B8A">
      <w:pPr>
        <w:rPr>
          <w:rFonts w:ascii="Comic Sans MS" w:hAnsi="Comic Sans MS" w:cs="Arial"/>
          <w:sz w:val="28"/>
        </w:rPr>
      </w:pPr>
    </w:p>
    <w:p w14:paraId="71F41170" w14:textId="215B1E2A" w:rsidR="00442B8A" w:rsidRPr="00753B6D" w:rsidRDefault="00442B8A" w:rsidP="00442B8A">
      <w:pPr>
        <w:rPr>
          <w:rFonts w:ascii="Comic Sans MS" w:hAnsi="Comic Sans MS" w:cs="Arial"/>
          <w:sz w:val="28"/>
        </w:rPr>
      </w:pPr>
      <w:r w:rsidRPr="00753B6D">
        <w:rPr>
          <w:rFonts w:ascii="Comic Sans MS" w:hAnsi="Comic Sans MS" w:cs="Arial"/>
          <w:sz w:val="28"/>
        </w:rPr>
        <w:t>Grammar</w:t>
      </w:r>
      <w:r w:rsidR="00423A27" w:rsidRPr="00753B6D">
        <w:rPr>
          <w:rFonts w:ascii="Comic Sans MS" w:hAnsi="Comic Sans MS" w:cs="Arial"/>
          <w:sz w:val="28"/>
        </w:rPr>
        <w:t xml:space="preserve"> and Punctuation</w:t>
      </w:r>
      <w:r w:rsidRPr="00753B6D">
        <w:rPr>
          <w:rFonts w:ascii="Comic Sans MS" w:hAnsi="Comic Sans MS" w:cs="Arial"/>
          <w:sz w:val="28"/>
        </w:rPr>
        <w:t xml:space="preserve"> </w:t>
      </w:r>
    </w:p>
    <w:p w14:paraId="1AA1CFE7" w14:textId="09817E20" w:rsidR="000D5905" w:rsidRDefault="000D5905" w:rsidP="000D5905">
      <w:pPr>
        <w:rPr>
          <w:rFonts w:ascii="Comic Sans MS" w:hAnsi="Comic Sans MS" w:cs="Arial"/>
        </w:rPr>
      </w:pPr>
      <w:r>
        <w:rPr>
          <w:rFonts w:ascii="Comic Sans MS" w:hAnsi="Comic Sans MS" w:cs="Arial"/>
        </w:rPr>
        <w:t>Grammar and punctuation</w:t>
      </w:r>
      <w:r w:rsidRPr="00375436">
        <w:rPr>
          <w:rFonts w:ascii="Comic Sans MS" w:hAnsi="Comic Sans MS" w:cs="Arial"/>
        </w:rPr>
        <w:t xml:space="preserve"> </w:t>
      </w:r>
      <w:proofErr w:type="gramStart"/>
      <w:r w:rsidRPr="00375436">
        <w:rPr>
          <w:rFonts w:ascii="Comic Sans MS" w:hAnsi="Comic Sans MS" w:cs="Arial"/>
        </w:rPr>
        <w:t>is</w:t>
      </w:r>
      <w:proofErr w:type="gramEnd"/>
      <w:r w:rsidRPr="00375436">
        <w:rPr>
          <w:rFonts w:ascii="Comic Sans MS" w:hAnsi="Comic Sans MS" w:cs="Arial"/>
        </w:rPr>
        <w:t xml:space="preserve"> assessed </w:t>
      </w:r>
      <w:r>
        <w:rPr>
          <w:rFonts w:ascii="Comic Sans MS" w:hAnsi="Comic Sans MS" w:cs="Arial"/>
        </w:rPr>
        <w:t xml:space="preserve">in a summative way </w:t>
      </w:r>
      <w:r w:rsidRPr="00375436">
        <w:rPr>
          <w:rFonts w:ascii="Comic Sans MS" w:hAnsi="Comic Sans MS" w:cs="Arial"/>
        </w:rPr>
        <w:t>at the three data collection points (September, February and June).</w:t>
      </w:r>
    </w:p>
    <w:p w14:paraId="4CB18EBC" w14:textId="77777777" w:rsidR="000D5905" w:rsidRPr="000D5905" w:rsidRDefault="000D5905" w:rsidP="000D5905">
      <w:pPr>
        <w:rPr>
          <w:rFonts w:ascii="Comic Sans MS" w:hAnsi="Comic Sans MS" w:cs="Arial"/>
          <w:b/>
        </w:rPr>
      </w:pPr>
      <w:r w:rsidRPr="000D5905">
        <w:rPr>
          <w:rFonts w:ascii="Comic Sans MS" w:hAnsi="Comic Sans MS" w:cs="Arial"/>
          <w:b/>
        </w:rPr>
        <w:t>September</w:t>
      </w:r>
    </w:p>
    <w:p w14:paraId="52BD9684" w14:textId="3F385EA8" w:rsidR="000D5905" w:rsidRPr="000D5905" w:rsidRDefault="000D5905" w:rsidP="000D5905">
      <w:pPr>
        <w:rPr>
          <w:rFonts w:ascii="Comic Sans MS" w:hAnsi="Comic Sans MS" w:cs="Arial"/>
        </w:rPr>
      </w:pPr>
      <w:r w:rsidRPr="000D5905">
        <w:rPr>
          <w:rFonts w:ascii="Comic Sans MS" w:hAnsi="Comic Sans MS" w:cs="Arial"/>
        </w:rPr>
        <w:t>Y1-6: Assessed on</w:t>
      </w:r>
      <w:r>
        <w:rPr>
          <w:rFonts w:ascii="Comic Sans MS" w:hAnsi="Comic Sans MS" w:cs="Arial"/>
        </w:rPr>
        <w:t xml:space="preserve"> the previous year’s curriculum.</w:t>
      </w:r>
    </w:p>
    <w:p w14:paraId="4E442616" w14:textId="70942F6A" w:rsidR="000D5905" w:rsidRPr="000D5905" w:rsidRDefault="000D5905" w:rsidP="000D5905">
      <w:pPr>
        <w:rPr>
          <w:rFonts w:ascii="Comic Sans MS" w:hAnsi="Comic Sans MS" w:cs="Arial"/>
        </w:rPr>
      </w:pPr>
      <w:r w:rsidRPr="000D5905">
        <w:rPr>
          <w:rFonts w:ascii="Comic Sans MS" w:hAnsi="Comic Sans MS" w:cs="Arial"/>
        </w:rPr>
        <w:lastRenderedPageBreak/>
        <w:t xml:space="preserve">Y2 and Y6: SATs paper </w:t>
      </w:r>
    </w:p>
    <w:p w14:paraId="2775F58E" w14:textId="77777777" w:rsidR="000D5905" w:rsidRPr="000D5905" w:rsidRDefault="000D5905" w:rsidP="000D5905">
      <w:pPr>
        <w:rPr>
          <w:rFonts w:ascii="Comic Sans MS" w:hAnsi="Comic Sans MS" w:cs="Arial"/>
          <w:b/>
        </w:rPr>
      </w:pPr>
      <w:r w:rsidRPr="000D5905">
        <w:rPr>
          <w:rFonts w:ascii="Comic Sans MS" w:hAnsi="Comic Sans MS" w:cs="Arial"/>
          <w:b/>
        </w:rPr>
        <w:t>February</w:t>
      </w:r>
    </w:p>
    <w:p w14:paraId="735A2113" w14:textId="7C1A242B" w:rsidR="000D5905" w:rsidRPr="000D5905" w:rsidRDefault="000D5905" w:rsidP="000D5905">
      <w:pPr>
        <w:rPr>
          <w:rFonts w:ascii="Comic Sans MS" w:hAnsi="Comic Sans MS" w:cs="Arial"/>
        </w:rPr>
      </w:pPr>
      <w:r w:rsidRPr="000D5905">
        <w:rPr>
          <w:rFonts w:ascii="Comic Sans MS" w:hAnsi="Comic Sans MS" w:cs="Arial"/>
        </w:rPr>
        <w:t>Y1-6: Assessed on</w:t>
      </w:r>
      <w:r>
        <w:rPr>
          <w:rFonts w:ascii="Comic Sans MS" w:hAnsi="Comic Sans MS" w:cs="Arial"/>
        </w:rPr>
        <w:t xml:space="preserve"> the previous year’s curriculum.</w:t>
      </w:r>
    </w:p>
    <w:p w14:paraId="63B3C398" w14:textId="11EA902B" w:rsidR="000D5905" w:rsidRPr="000D5905" w:rsidRDefault="000D5905" w:rsidP="000D5905">
      <w:pPr>
        <w:rPr>
          <w:rFonts w:ascii="Comic Sans MS" w:hAnsi="Comic Sans MS" w:cs="Arial"/>
        </w:rPr>
      </w:pPr>
      <w:r w:rsidRPr="000D5905">
        <w:rPr>
          <w:rFonts w:ascii="Comic Sans MS" w:hAnsi="Comic Sans MS" w:cs="Arial"/>
        </w:rPr>
        <w:t xml:space="preserve">Y2 and Y6: SATs paper </w:t>
      </w:r>
    </w:p>
    <w:p w14:paraId="02639B6E" w14:textId="77777777" w:rsidR="000D5905" w:rsidRDefault="000D5905" w:rsidP="000D5905">
      <w:pPr>
        <w:rPr>
          <w:rFonts w:ascii="Comic Sans MS" w:hAnsi="Comic Sans MS" w:cs="Arial"/>
          <w:b/>
          <w:u w:val="single"/>
        </w:rPr>
      </w:pPr>
      <w:r w:rsidRPr="000D5905">
        <w:rPr>
          <w:rFonts w:ascii="Comic Sans MS" w:hAnsi="Comic Sans MS" w:cs="Arial"/>
          <w:b/>
        </w:rPr>
        <w:t>June</w:t>
      </w:r>
    </w:p>
    <w:p w14:paraId="424E6C14" w14:textId="1E83DE29" w:rsidR="000D5905" w:rsidRDefault="000D5905" w:rsidP="000D5905">
      <w:pPr>
        <w:rPr>
          <w:rFonts w:ascii="Comic Sans MS" w:hAnsi="Comic Sans MS" w:cs="Arial"/>
        </w:rPr>
      </w:pPr>
      <w:r>
        <w:rPr>
          <w:rFonts w:ascii="Comic Sans MS" w:hAnsi="Comic Sans MS" w:cs="Arial"/>
        </w:rPr>
        <w:t>Y1-6: Assessed on the current year’s curriculum.</w:t>
      </w:r>
    </w:p>
    <w:p w14:paraId="5595200C" w14:textId="43EE95AC" w:rsidR="000D5905" w:rsidRPr="00AF7B87" w:rsidRDefault="000D5905" w:rsidP="000D5905">
      <w:pPr>
        <w:rPr>
          <w:rFonts w:ascii="Comic Sans MS" w:hAnsi="Comic Sans MS" w:cs="Arial"/>
        </w:rPr>
      </w:pPr>
      <w:r>
        <w:rPr>
          <w:rFonts w:ascii="Comic Sans MS" w:hAnsi="Comic Sans MS" w:cs="Arial"/>
        </w:rPr>
        <w:t xml:space="preserve">Y2 and Y6: SATs paper </w:t>
      </w:r>
    </w:p>
    <w:p w14:paraId="3FA0E5EF" w14:textId="72D2CECE" w:rsidR="000D5905" w:rsidRPr="000D5905" w:rsidRDefault="000D5905" w:rsidP="00442B8A">
      <w:pPr>
        <w:rPr>
          <w:rFonts w:ascii="Comic Sans MS" w:hAnsi="Comic Sans MS" w:cs="Arial"/>
          <w:sz w:val="28"/>
          <w:highlight w:val="yellow"/>
        </w:rPr>
      </w:pPr>
    </w:p>
    <w:p w14:paraId="7B3965AA" w14:textId="61975319" w:rsidR="001C2A4F" w:rsidRPr="00753B6D" w:rsidRDefault="00753B6D" w:rsidP="001C2A4F">
      <w:pPr>
        <w:rPr>
          <w:rFonts w:ascii="Comic Sans MS" w:hAnsi="Comic Sans MS" w:cs="Arial"/>
        </w:rPr>
      </w:pPr>
      <w:r w:rsidRPr="00753B6D">
        <w:rPr>
          <w:rFonts w:ascii="Comic Sans MS" w:hAnsi="Comic Sans MS" w:cs="Arial"/>
        </w:rPr>
        <w:t>K</w:t>
      </w:r>
      <w:r w:rsidR="0005092B" w:rsidRPr="00753B6D">
        <w:rPr>
          <w:rFonts w:ascii="Comic Sans MS" w:hAnsi="Comic Sans MS" w:cs="Arial"/>
        </w:rPr>
        <w:t>nowledge from the previous year is checked in September and February and knowledge from the new year is checked in June.</w:t>
      </w:r>
      <w:r w:rsidR="002003C0" w:rsidRPr="00753B6D">
        <w:rPr>
          <w:rFonts w:ascii="Comic Sans MS" w:hAnsi="Comic Sans MS" w:cs="Arial"/>
        </w:rPr>
        <w:t xml:space="preserve"> </w:t>
      </w:r>
      <w:r w:rsidR="51062A1F" w:rsidRPr="00753B6D">
        <w:rPr>
          <w:rFonts w:ascii="Comic Sans MS" w:hAnsi="Comic Sans MS" w:cs="Arial"/>
        </w:rPr>
        <w:t>Teachers plan and teach le</w:t>
      </w:r>
      <w:r w:rsidR="00AB5521" w:rsidRPr="00753B6D">
        <w:rPr>
          <w:rFonts w:ascii="Comic Sans MS" w:hAnsi="Comic Sans MS" w:cs="Arial"/>
        </w:rPr>
        <w:t>ssons based on the outcomes of the knowledge checks</w:t>
      </w:r>
      <w:r w:rsidR="51062A1F" w:rsidRPr="00753B6D">
        <w:rPr>
          <w:rFonts w:ascii="Comic Sans MS" w:hAnsi="Comic Sans MS" w:cs="Arial"/>
        </w:rPr>
        <w:t xml:space="preserve">, which often includes the revisiting and securing of connected knowledge before tackling the new essential knowledge. Assessment for learning strategies </w:t>
      </w:r>
      <w:proofErr w:type="gramStart"/>
      <w:r w:rsidR="002003C0" w:rsidRPr="00753B6D">
        <w:rPr>
          <w:rFonts w:ascii="Comic Sans MS" w:hAnsi="Comic Sans MS" w:cs="Arial"/>
        </w:rPr>
        <w:t>are</w:t>
      </w:r>
      <w:proofErr w:type="gramEnd"/>
      <w:r w:rsidR="51062A1F" w:rsidRPr="00753B6D">
        <w:rPr>
          <w:rFonts w:ascii="Comic Sans MS" w:hAnsi="Comic Sans MS" w:cs="Arial"/>
        </w:rPr>
        <w:t xml:space="preserve"> implemented throughout the teaching of the unit of knowledge. This includes the use of ‘mini knowledge checks’ which include low stakes quizzes.</w:t>
      </w:r>
    </w:p>
    <w:p w14:paraId="05006643" w14:textId="25A75712" w:rsidR="00A51B85" w:rsidRDefault="001C2A4F" w:rsidP="00A51B85">
      <w:pPr>
        <w:rPr>
          <w:rFonts w:ascii="Comic Sans MS" w:hAnsi="Comic Sans MS" w:cs="Arial"/>
        </w:rPr>
      </w:pPr>
      <w:r w:rsidRPr="00753B6D">
        <w:rPr>
          <w:rFonts w:ascii="Comic Sans MS" w:hAnsi="Comic Sans MS" w:cs="Arial"/>
        </w:rPr>
        <w:t>This new essential knowledge is then applied in pupils’ daily writing and their knowled</w:t>
      </w:r>
      <w:r w:rsidR="002003C0" w:rsidRPr="00753B6D">
        <w:rPr>
          <w:rFonts w:ascii="Comic Sans MS" w:hAnsi="Comic Sans MS" w:cs="Arial"/>
        </w:rPr>
        <w:t>ge of this is checked daily</w:t>
      </w:r>
      <w:r w:rsidRPr="00753B6D">
        <w:rPr>
          <w:rFonts w:ascii="Comic Sans MS" w:hAnsi="Comic Sans MS" w:cs="Arial"/>
        </w:rPr>
        <w:t>.</w:t>
      </w:r>
      <w:r>
        <w:rPr>
          <w:rFonts w:ascii="Comic Sans MS" w:hAnsi="Comic Sans MS" w:cs="Arial"/>
        </w:rPr>
        <w:t xml:space="preserve"> </w:t>
      </w:r>
    </w:p>
    <w:p w14:paraId="1579B80E" w14:textId="7283AFF6" w:rsidR="001C2A4F" w:rsidRDefault="001C2A4F" w:rsidP="00A51B85"/>
    <w:p w14:paraId="7B5FD541" w14:textId="33A3A7C5" w:rsidR="00A51B85" w:rsidRDefault="001C2A4F" w:rsidP="00A51B85">
      <w:pPr>
        <w:rPr>
          <w:rFonts w:ascii="Comic Sans MS" w:hAnsi="Comic Sans MS"/>
          <w:sz w:val="28"/>
        </w:rPr>
      </w:pPr>
      <w:r>
        <w:rPr>
          <w:rFonts w:ascii="Comic Sans MS" w:hAnsi="Comic Sans MS"/>
          <w:sz w:val="28"/>
        </w:rPr>
        <w:t>Writing</w:t>
      </w:r>
    </w:p>
    <w:p w14:paraId="5839AFA5" w14:textId="53F16991" w:rsidR="007A5413" w:rsidRDefault="002003C0" w:rsidP="007A5413">
      <w:pPr>
        <w:rPr>
          <w:rFonts w:ascii="Comic Sans MS" w:hAnsi="Comic Sans MS"/>
        </w:rPr>
      </w:pPr>
      <w:r>
        <w:rPr>
          <w:rFonts w:ascii="Comic Sans MS" w:hAnsi="Comic Sans MS" w:cs="Arial"/>
        </w:rPr>
        <w:t>Writing</w:t>
      </w:r>
      <w:r w:rsidRPr="51062A1F">
        <w:rPr>
          <w:rFonts w:ascii="Comic Sans MS" w:hAnsi="Comic Sans MS" w:cs="Arial"/>
        </w:rPr>
        <w:t xml:space="preserve"> is assessed at the three data collection points (September, February and June).</w:t>
      </w:r>
      <w:r w:rsidRPr="561A3F80">
        <w:rPr>
          <w:rFonts w:ascii="Comic Sans MS" w:hAnsi="Comic Sans MS" w:cs="Arial"/>
        </w:rPr>
        <w:t xml:space="preserve"> </w:t>
      </w:r>
      <w:r>
        <w:rPr>
          <w:rFonts w:ascii="Comic Sans MS" w:hAnsi="Comic Sans MS" w:cs="Arial"/>
        </w:rPr>
        <w:t>In September and February, assessed writing pieces are narrative pieces based on familiar texts (class stories). In June, assessed writing pieces are fiction pieces based on the current year knowledge of a particular fiction genre. Children write these assessed pieces independently. I</w:t>
      </w:r>
      <w:r w:rsidR="00BE6C07">
        <w:rPr>
          <w:rFonts w:ascii="Comic Sans MS" w:hAnsi="Comic Sans MS"/>
        </w:rPr>
        <w:t>ndependent</w:t>
      </w:r>
      <w:r w:rsidR="00A51B85" w:rsidRPr="786DF5D3">
        <w:rPr>
          <w:rFonts w:ascii="Comic Sans MS" w:hAnsi="Comic Sans MS"/>
        </w:rPr>
        <w:t xml:space="preserve"> writing is defined as a piece of work with minimal teacher </w:t>
      </w:r>
      <w:r w:rsidR="00F43445" w:rsidRPr="786DF5D3">
        <w:rPr>
          <w:rFonts w:ascii="Comic Sans MS" w:hAnsi="Comic Sans MS"/>
        </w:rPr>
        <w:t>input and without peer support. Children are allowed time to plan and record ideas. They are allowed to independently use sound mats, word mats and dictionaries. They may also use a generic writing checklist not specific to that genre of writing. Teachers must n</w:t>
      </w:r>
      <w:r w:rsidR="00DF4C94" w:rsidRPr="786DF5D3">
        <w:rPr>
          <w:rFonts w:ascii="Comic Sans MS" w:hAnsi="Comic Sans MS"/>
        </w:rPr>
        <w:t>ot prompt or guide the writing</w:t>
      </w:r>
      <w:r w:rsidR="007A5413" w:rsidRPr="786DF5D3">
        <w:rPr>
          <w:rFonts w:ascii="Comic Sans MS" w:hAnsi="Comic Sans MS"/>
        </w:rPr>
        <w:t xml:space="preserve">. </w:t>
      </w:r>
      <w:r>
        <w:rPr>
          <w:rFonts w:ascii="Comic Sans MS" w:hAnsi="Comic Sans MS"/>
        </w:rPr>
        <w:t xml:space="preserve">Formatively, writing is assessed on a daily basis through oral and written feedback from teachers and responses from the children. </w:t>
      </w:r>
    </w:p>
    <w:p w14:paraId="47703AD5" w14:textId="77777777" w:rsidR="00BE6C07" w:rsidRDefault="00BE6C07" w:rsidP="00616145">
      <w:pPr>
        <w:rPr>
          <w:rFonts w:ascii="Comic Sans MS" w:hAnsi="Comic Sans MS"/>
          <w:sz w:val="28"/>
        </w:rPr>
      </w:pPr>
    </w:p>
    <w:p w14:paraId="6901A05A" w14:textId="77777777" w:rsidR="000D5905" w:rsidRPr="004B1824" w:rsidRDefault="000D5905" w:rsidP="000D5905">
      <w:pPr>
        <w:rPr>
          <w:rFonts w:ascii="Comic Sans MS" w:hAnsi="Comic Sans MS"/>
          <w:sz w:val="28"/>
        </w:rPr>
      </w:pPr>
      <w:r w:rsidRPr="004B1824">
        <w:rPr>
          <w:rFonts w:ascii="Comic Sans MS" w:hAnsi="Comic Sans MS"/>
          <w:sz w:val="28"/>
        </w:rPr>
        <w:t>Science and non-core subjects</w:t>
      </w:r>
    </w:p>
    <w:p w14:paraId="7E717EEC" w14:textId="77777777" w:rsidR="000D5905" w:rsidRPr="004B1824" w:rsidRDefault="000D5905" w:rsidP="000D5905">
      <w:pPr>
        <w:rPr>
          <w:rFonts w:ascii="Comic Sans MS" w:hAnsi="Comic Sans MS" w:cs="Arial"/>
        </w:rPr>
      </w:pPr>
      <w:r w:rsidRPr="004B1824">
        <w:rPr>
          <w:rFonts w:ascii="Comic Sans MS" w:hAnsi="Comic Sans MS" w:cs="Arial"/>
        </w:rPr>
        <w:t xml:space="preserve">Prior to a unit of knowledge, pupils complete a knowledge check that allows opportunity for pupils to demonstrate their connected knowledge and new essential knowledge. This includes all subjects including PE, PSHE </w:t>
      </w:r>
      <w:r w:rsidRPr="000D5905">
        <w:rPr>
          <w:rFonts w:ascii="Comic Sans MS" w:hAnsi="Comic Sans MS" w:cs="Arial"/>
        </w:rPr>
        <w:t>and MFL. For those curriculum areas that include a practical element (PE, art, D&amp;T and music), the knowledge checks will include opportunities for all pupils to demonstrate their knowledge in both a written and practical format. Teachers</w:t>
      </w:r>
      <w:r w:rsidRPr="004B1824">
        <w:rPr>
          <w:rFonts w:ascii="Comic Sans MS" w:hAnsi="Comic Sans MS" w:cs="Arial"/>
        </w:rPr>
        <w:t xml:space="preserve"> plan </w:t>
      </w:r>
      <w:r w:rsidRPr="004B1824">
        <w:rPr>
          <w:rFonts w:ascii="Comic Sans MS" w:hAnsi="Comic Sans MS" w:cs="Arial"/>
        </w:rPr>
        <w:lastRenderedPageBreak/>
        <w:t xml:space="preserve">and teach lessons based on the outcomes of ‘knowledge check (1)’, which often include the revisiting and securing of connected knowledge before tackling the new essential knowledge. Assessment for learning strategies </w:t>
      </w:r>
      <w:proofErr w:type="gramStart"/>
      <w:r w:rsidRPr="004B1824">
        <w:rPr>
          <w:rFonts w:ascii="Comic Sans MS" w:hAnsi="Comic Sans MS" w:cs="Arial"/>
        </w:rPr>
        <w:t>are</w:t>
      </w:r>
      <w:proofErr w:type="gramEnd"/>
      <w:r w:rsidRPr="004B1824">
        <w:rPr>
          <w:rFonts w:ascii="Comic Sans MS" w:hAnsi="Comic Sans MS" w:cs="Arial"/>
        </w:rPr>
        <w:t xml:space="preserve"> implemented throughout the teaching of the unit of knowledge. These include the use of ‘mini knowledge checks’, </w:t>
      </w:r>
      <w:proofErr w:type="gramStart"/>
      <w:r w:rsidRPr="004B1824">
        <w:rPr>
          <w:rFonts w:ascii="Comic Sans MS" w:hAnsi="Comic Sans MS" w:cs="Arial"/>
        </w:rPr>
        <w:t>e.g.</w:t>
      </w:r>
      <w:proofErr w:type="gramEnd"/>
      <w:r w:rsidRPr="004B1824">
        <w:rPr>
          <w:rFonts w:ascii="Comic Sans MS" w:hAnsi="Comic Sans MS" w:cs="Arial"/>
        </w:rPr>
        <w:t xml:space="preserve"> low stakes quizzes.</w:t>
      </w:r>
    </w:p>
    <w:p w14:paraId="631F28F4" w14:textId="77777777" w:rsidR="000D5905" w:rsidRPr="004B1824" w:rsidRDefault="000D5905" w:rsidP="000D5905">
      <w:pPr>
        <w:rPr>
          <w:rFonts w:ascii="Comic Sans MS" w:hAnsi="Comic Sans MS" w:cs="Arial"/>
        </w:rPr>
      </w:pPr>
      <w:r w:rsidRPr="004B1824">
        <w:rPr>
          <w:rFonts w:ascii="Comic Sans MS" w:hAnsi="Comic Sans MS" w:cs="Arial"/>
        </w:rPr>
        <w:t xml:space="preserve">Two weeks after the unit of knowledge has been taught, pupils complete the knowledge check for a second time. Forgotten knowledge or gaps in knowledge are identified and dealt with accordingly (see below). Third and fourth knowledge checks are administered again six weeks after ‘knowledge check (2)’ and twelve weeks after ‘knowledge check (3)’. </w:t>
      </w:r>
    </w:p>
    <w:p w14:paraId="3D731758" w14:textId="77777777" w:rsidR="000D5905" w:rsidRDefault="000D5905" w:rsidP="000D5905">
      <w:pPr>
        <w:rPr>
          <w:rFonts w:ascii="Comic Sans MS" w:hAnsi="Comic Sans MS" w:cs="Arial"/>
        </w:rPr>
      </w:pPr>
      <w:r w:rsidRPr="004B1824">
        <w:rPr>
          <w:rFonts w:ascii="Comic Sans MS" w:hAnsi="Comic Sans MS" w:cs="Arial"/>
        </w:rPr>
        <w:t>Some essential knowledge in science and non-core subjects is recalled where appropriate in other subjects (see long term plans). This essential knowledge is identified in planning and becomes part of the knowledge check.</w:t>
      </w:r>
      <w:r>
        <w:rPr>
          <w:rFonts w:ascii="Comic Sans MS" w:hAnsi="Comic Sans MS" w:cs="Arial"/>
        </w:rPr>
        <w:t xml:space="preserve"> </w:t>
      </w:r>
    </w:p>
    <w:p w14:paraId="3E28EB31" w14:textId="6F57B50E" w:rsidR="00071FF0" w:rsidRPr="00071FF0" w:rsidRDefault="00071FF0" w:rsidP="00071FF0">
      <w:pPr>
        <w:rPr>
          <w:rFonts w:ascii="Comic Sans MS" w:hAnsi="Comic Sans MS" w:cs="Arial"/>
          <w:sz w:val="28"/>
        </w:rPr>
      </w:pPr>
    </w:p>
    <w:p w14:paraId="00E3F244" w14:textId="6EA33682" w:rsidR="002A0BDB" w:rsidRDefault="002A0BDB" w:rsidP="009F2795">
      <w:pPr>
        <w:rPr>
          <w:rFonts w:ascii="Comic Sans MS" w:hAnsi="Comic Sans MS"/>
          <w:sz w:val="28"/>
        </w:rPr>
      </w:pPr>
      <w:r w:rsidRPr="002A0BDB">
        <w:rPr>
          <w:rFonts w:ascii="Comic Sans MS" w:hAnsi="Comic Sans MS"/>
          <w:sz w:val="28"/>
        </w:rPr>
        <w:t>Data collection points</w:t>
      </w:r>
    </w:p>
    <w:p w14:paraId="3881F28D" w14:textId="01134ED1" w:rsidR="002A0BDB" w:rsidRPr="00CA104B" w:rsidRDefault="002A0BDB" w:rsidP="561A3F80">
      <w:pPr>
        <w:rPr>
          <w:rFonts w:ascii="Comic Sans MS" w:hAnsi="Comic Sans MS"/>
        </w:rPr>
      </w:pPr>
      <w:r w:rsidRPr="00CA104B">
        <w:rPr>
          <w:rFonts w:ascii="Comic Sans MS" w:hAnsi="Comic Sans MS"/>
        </w:rPr>
        <w:t>We use summative assessments in a balanced way with t</w:t>
      </w:r>
      <w:r w:rsidR="00AF418E" w:rsidRPr="00CA104B">
        <w:rPr>
          <w:rFonts w:ascii="Comic Sans MS" w:hAnsi="Comic Sans MS"/>
        </w:rPr>
        <w:t>hree</w:t>
      </w:r>
      <w:r w:rsidRPr="00CA104B">
        <w:rPr>
          <w:rFonts w:ascii="Comic Sans MS" w:hAnsi="Comic Sans MS"/>
        </w:rPr>
        <w:t xml:space="preserve"> data collection points over the year. We assess in </w:t>
      </w:r>
      <w:r w:rsidR="00AF418E" w:rsidRPr="00CA104B">
        <w:rPr>
          <w:rFonts w:ascii="Comic Sans MS" w:hAnsi="Comic Sans MS"/>
        </w:rPr>
        <w:t xml:space="preserve">September (baseline), </w:t>
      </w:r>
      <w:r w:rsidRPr="00CA104B">
        <w:rPr>
          <w:rFonts w:ascii="Comic Sans MS" w:hAnsi="Comic Sans MS"/>
        </w:rPr>
        <w:t>February (spring) and June (summer).</w:t>
      </w:r>
      <w:r w:rsidR="00501E5A">
        <w:rPr>
          <w:rFonts w:ascii="Comic Sans MS" w:hAnsi="Comic Sans MS"/>
        </w:rPr>
        <w:t xml:space="preserve"> Whilst </w:t>
      </w:r>
      <w:r w:rsidR="1B1358E9" w:rsidRPr="00CA104B">
        <w:rPr>
          <w:rFonts w:ascii="Comic Sans MS" w:hAnsi="Comic Sans MS"/>
        </w:rPr>
        <w:t>we believe that our formative assessments give us a true picture of whether or not pupils have acquired knowledge,</w:t>
      </w:r>
      <w:r w:rsidR="39B56808" w:rsidRPr="00CA104B">
        <w:rPr>
          <w:rFonts w:ascii="Comic Sans MS" w:hAnsi="Comic Sans MS"/>
        </w:rPr>
        <w:t xml:space="preserve"> pupils should still be exposed to standardised tests as another means of applying their knowledge</w:t>
      </w:r>
      <w:r w:rsidR="06DC7BB9" w:rsidRPr="00CA104B">
        <w:rPr>
          <w:rFonts w:ascii="Comic Sans MS" w:hAnsi="Comic Sans MS"/>
        </w:rPr>
        <w:t xml:space="preserve"> and giving an overview of attainment and potential gaps in</w:t>
      </w:r>
      <w:r w:rsidR="7277E8F7" w:rsidRPr="00CA104B">
        <w:rPr>
          <w:rFonts w:ascii="Comic Sans MS" w:hAnsi="Comic Sans MS"/>
        </w:rPr>
        <w:t xml:space="preserve"> </w:t>
      </w:r>
      <w:r w:rsidR="06DC7BB9" w:rsidRPr="00CA104B">
        <w:rPr>
          <w:rFonts w:ascii="Comic Sans MS" w:hAnsi="Comic Sans MS"/>
        </w:rPr>
        <w:t>provision.</w:t>
      </w:r>
      <w:r w:rsidR="25B0517A" w:rsidRPr="00CA104B">
        <w:rPr>
          <w:rFonts w:ascii="Comic Sans MS" w:hAnsi="Comic Sans MS"/>
        </w:rPr>
        <w:t xml:space="preserve"> </w:t>
      </w:r>
    </w:p>
    <w:p w14:paraId="13B76389" w14:textId="082B1B18" w:rsidR="0051167C" w:rsidRPr="0051167C" w:rsidRDefault="0051167C" w:rsidP="0051167C">
      <w:pPr>
        <w:rPr>
          <w:rFonts w:ascii="Comic Sans MS" w:eastAsia="Comic Sans MS" w:hAnsi="Comic Sans MS" w:cs="Comic Sans MS"/>
          <w:highlight w:val="yellow"/>
        </w:rPr>
      </w:pPr>
    </w:p>
    <w:p w14:paraId="4A2EEAC0" w14:textId="6EB7B5E6" w:rsidR="0089059A" w:rsidRDefault="0089059A" w:rsidP="0089059A">
      <w:pPr>
        <w:rPr>
          <w:rFonts w:ascii="Comic Sans MS" w:hAnsi="Comic Sans MS"/>
        </w:rPr>
      </w:pPr>
    </w:p>
    <w:p w14:paraId="04F0B599" w14:textId="473EF75B" w:rsidR="0089059A" w:rsidRDefault="00BB4045" w:rsidP="0089059A">
      <w:pPr>
        <w:rPr>
          <w:rFonts w:ascii="Comic Sans MS" w:hAnsi="Comic Sans MS" w:cs="Arial"/>
          <w:sz w:val="28"/>
        </w:rPr>
      </w:pPr>
      <w:r w:rsidRPr="00A77B4F">
        <w:rPr>
          <w:rFonts w:ascii="Comic Sans MS" w:hAnsi="Comic Sans MS" w:cs="Arial"/>
          <w:sz w:val="28"/>
        </w:rPr>
        <w:t xml:space="preserve">Forgotten knowledge or gaps in knowledge </w:t>
      </w:r>
    </w:p>
    <w:p w14:paraId="16D34A04" w14:textId="77777777" w:rsidR="00AB5521" w:rsidRDefault="00CF5AE3" w:rsidP="561A3F80">
      <w:pPr>
        <w:rPr>
          <w:rFonts w:ascii="Comic Sans MS" w:hAnsi="Comic Sans MS"/>
        </w:rPr>
      </w:pPr>
      <w:r>
        <w:rPr>
          <w:rFonts w:ascii="Comic Sans MS" w:hAnsi="Comic Sans MS"/>
        </w:rPr>
        <w:t xml:space="preserve">When forgotten knowledge is identified, the whole class or groups are targeted to recall and secure essential connected knowledge. If a gap in knowledge is identified, the whole class or groups are targeted and that knowledge is re-taught until secure. Forgotten knowledge or gaps in knowledge targeted work is recorded in ‘Everything’ books or ‘Can I Do It Yet?’ books. </w:t>
      </w:r>
    </w:p>
    <w:p w14:paraId="2227B80F" w14:textId="07D1CDDD" w:rsidR="00280635" w:rsidRPr="00AB5521" w:rsidRDefault="00280635" w:rsidP="561A3F80">
      <w:pPr>
        <w:rPr>
          <w:rFonts w:ascii="Comic Sans MS" w:hAnsi="Comic Sans MS"/>
        </w:rPr>
      </w:pPr>
      <w:r w:rsidRPr="561A3F80">
        <w:rPr>
          <w:rFonts w:ascii="Comic Sans MS" w:hAnsi="Comic Sans MS"/>
          <w:sz w:val="28"/>
          <w:szCs w:val="28"/>
        </w:rPr>
        <w:t>Statutory Assessments</w:t>
      </w:r>
    </w:p>
    <w:p w14:paraId="4F668A3A" w14:textId="4480F444" w:rsidR="00280635" w:rsidRPr="00AF418E" w:rsidRDefault="00280635" w:rsidP="561A3F80">
      <w:pPr>
        <w:rPr>
          <w:rFonts w:ascii="Comic Sans MS" w:hAnsi="Comic Sans MS"/>
          <w:b/>
          <w:bCs/>
        </w:rPr>
      </w:pPr>
      <w:r w:rsidRPr="00AF418E">
        <w:rPr>
          <w:rFonts w:ascii="Comic Sans MS" w:hAnsi="Comic Sans MS"/>
          <w:b/>
          <w:bCs/>
        </w:rPr>
        <w:t>Reception Baseline Assessment</w:t>
      </w:r>
    </w:p>
    <w:p w14:paraId="2BD1A6EB" w14:textId="77777777" w:rsidR="00280635" w:rsidRPr="00AF418E" w:rsidRDefault="00280635" w:rsidP="561A3F80">
      <w:pPr>
        <w:rPr>
          <w:rFonts w:ascii="Comic Sans MS" w:hAnsi="Comic Sans MS"/>
          <w:sz w:val="28"/>
          <w:szCs w:val="28"/>
        </w:rPr>
      </w:pPr>
      <w:r w:rsidRPr="00AF418E">
        <w:rPr>
          <w:rFonts w:ascii="Comic Sans MS" w:hAnsi="Comic Sans MS"/>
        </w:rPr>
        <w:t>The Reception Baseline Assessment is a statutory short tasked-based assessment of children’s starting points in</w:t>
      </w:r>
      <w:r w:rsidRPr="00AF418E">
        <w:rPr>
          <w:rFonts w:ascii="Comic Sans MS" w:hAnsi="Comic Sans MS"/>
          <w:color w:val="0B0C0C"/>
        </w:rPr>
        <w:t>:</w:t>
      </w:r>
    </w:p>
    <w:p w14:paraId="24FD42AA" w14:textId="77777777" w:rsidR="00280635" w:rsidRPr="00AF418E" w:rsidRDefault="00280635" w:rsidP="00280635">
      <w:pPr>
        <w:numPr>
          <w:ilvl w:val="0"/>
          <w:numId w:val="13"/>
        </w:numPr>
        <w:spacing w:after="75"/>
        <w:ind w:left="300"/>
        <w:rPr>
          <w:rFonts w:ascii="Comic Sans MS" w:hAnsi="Comic Sans MS"/>
          <w:color w:val="0B0C0C"/>
        </w:rPr>
      </w:pPr>
      <w:r w:rsidRPr="786DF5D3">
        <w:rPr>
          <w:rFonts w:ascii="Comic Sans MS" w:hAnsi="Comic Sans MS"/>
          <w:color w:val="0B0C0C"/>
        </w:rPr>
        <w:t>language, communication and literacy</w:t>
      </w:r>
    </w:p>
    <w:p w14:paraId="22F33D90" w14:textId="77777777" w:rsidR="00280635" w:rsidRPr="00AF418E" w:rsidRDefault="00280635" w:rsidP="00280635">
      <w:pPr>
        <w:numPr>
          <w:ilvl w:val="0"/>
          <w:numId w:val="13"/>
        </w:numPr>
        <w:spacing w:after="75"/>
        <w:ind w:left="300"/>
        <w:rPr>
          <w:rFonts w:ascii="Comic Sans MS" w:hAnsi="Comic Sans MS"/>
          <w:color w:val="0B0C0C"/>
        </w:rPr>
      </w:pPr>
      <w:r w:rsidRPr="786DF5D3">
        <w:rPr>
          <w:rFonts w:ascii="Comic Sans MS" w:hAnsi="Comic Sans MS"/>
          <w:color w:val="0B0C0C"/>
        </w:rPr>
        <w:t>mathematics</w:t>
      </w:r>
    </w:p>
    <w:p w14:paraId="62144197" w14:textId="77777777" w:rsidR="00AF418E" w:rsidRDefault="00280635" w:rsidP="561A3F80">
      <w:pPr>
        <w:spacing w:after="75"/>
        <w:ind w:left="-60"/>
        <w:rPr>
          <w:rFonts w:ascii="Comic Sans MS" w:hAnsi="Comic Sans MS"/>
          <w:color w:val="0B0C0C"/>
        </w:rPr>
      </w:pPr>
      <w:r w:rsidRPr="00AF418E">
        <w:rPr>
          <w:rFonts w:ascii="Comic Sans MS" w:hAnsi="Comic Sans MS"/>
          <w:color w:val="0B0C0C"/>
        </w:rPr>
        <w:t>Children use practical resources to complete these tasks and teachers record the results on a laptop, computer or tablet. It is not used to label or track individual pupils. This assessment is administered</w:t>
      </w:r>
      <w:r w:rsidRPr="561A3F80">
        <w:rPr>
          <w:rFonts w:ascii="Comic Sans MS" w:hAnsi="Comic Sans MS"/>
          <w:color w:val="0B0C0C"/>
        </w:rPr>
        <w:t xml:space="preserve"> within the first six weeks of starting reception.</w:t>
      </w:r>
    </w:p>
    <w:p w14:paraId="0AFF900A" w14:textId="77777777" w:rsidR="00AF418E" w:rsidRDefault="00AF418E" w:rsidP="00AF418E">
      <w:pPr>
        <w:spacing w:after="75"/>
        <w:ind w:left="-60"/>
        <w:rPr>
          <w:rFonts w:ascii="Comic Sans MS" w:hAnsi="Comic Sans MS"/>
          <w:b/>
          <w:color w:val="0B0C0C"/>
        </w:rPr>
      </w:pPr>
      <w:r>
        <w:rPr>
          <w:rFonts w:ascii="Comic Sans MS" w:hAnsi="Comic Sans MS"/>
          <w:b/>
          <w:color w:val="0B0C0C"/>
        </w:rPr>
        <w:lastRenderedPageBreak/>
        <w:t>Early Years Foundation Stage Profile</w:t>
      </w:r>
    </w:p>
    <w:p w14:paraId="312A036D" w14:textId="77777777" w:rsidR="00AF418E" w:rsidRDefault="00AF418E" w:rsidP="00AF418E">
      <w:pPr>
        <w:spacing w:after="75"/>
        <w:ind w:left="-60"/>
        <w:rPr>
          <w:rFonts w:ascii="Comic Sans MS" w:hAnsi="Comic Sans MS"/>
          <w:b/>
          <w:color w:val="0B0C0C"/>
        </w:rPr>
      </w:pPr>
      <w:r w:rsidRPr="00AF418E">
        <w:rPr>
          <w:rFonts w:ascii="Comic Sans MS" w:hAnsi="Comic Sans MS"/>
          <w:color w:val="000000"/>
          <w:szCs w:val="28"/>
        </w:rPr>
        <w:t>In the final term of the year in which the child reaches age five, and no later than 30 June in that term, the EYFS Profile must be completed for each child.</w:t>
      </w:r>
    </w:p>
    <w:p w14:paraId="39AA5BB3" w14:textId="3B33C3E9" w:rsidR="00AF418E" w:rsidRPr="00AF418E" w:rsidRDefault="00AF418E" w:rsidP="00AF418E">
      <w:pPr>
        <w:spacing w:after="75"/>
        <w:ind w:left="-60"/>
        <w:rPr>
          <w:rFonts w:ascii="Comic Sans MS" w:hAnsi="Comic Sans MS"/>
          <w:b/>
          <w:color w:val="0B0C0C"/>
        </w:rPr>
      </w:pPr>
      <w:r w:rsidRPr="00AF418E">
        <w:rPr>
          <w:rFonts w:ascii="Comic Sans MS" w:hAnsi="Comic Sans MS"/>
          <w:color w:val="000000"/>
          <w:szCs w:val="28"/>
        </w:rPr>
        <w:t>The Profile provides parents and carers, practitioners and teachers with a well-rounded picture of a child’s knowledge, understanding and abilities, their attainment against expected levels, and their readiness for year 1.</w:t>
      </w:r>
    </w:p>
    <w:p w14:paraId="688D93ED" w14:textId="053415E0" w:rsidR="00280635" w:rsidRPr="00AF418E" w:rsidRDefault="00AF418E" w:rsidP="00AF418E">
      <w:pPr>
        <w:textAlignment w:val="baseline"/>
        <w:rPr>
          <w:rFonts w:ascii="Comic Sans MS" w:hAnsi="Comic Sans MS"/>
          <w:color w:val="000000"/>
          <w:szCs w:val="28"/>
        </w:rPr>
      </w:pPr>
      <w:r w:rsidRPr="00AF418E">
        <w:rPr>
          <w:rFonts w:ascii="Comic Sans MS" w:hAnsi="Comic Sans MS"/>
          <w:color w:val="000000"/>
          <w:szCs w:val="28"/>
        </w:rPr>
        <w:t>Each child’s level of development must be assessed against the early learning goals (see Section 1). Practitioners must indicate whether children are meeting expected levels of development, or if they are not yet reaching expected levels (‘emerging’). This is the EYFS Profile.</w:t>
      </w:r>
    </w:p>
    <w:p w14:paraId="68183978" w14:textId="3D7FB0C9" w:rsidR="00280635" w:rsidRPr="00BE5F6F" w:rsidRDefault="00280635" w:rsidP="561A3F80">
      <w:pPr>
        <w:spacing w:after="75"/>
        <w:ind w:left="-60"/>
        <w:rPr>
          <w:rFonts w:ascii="Comic Sans MS" w:hAnsi="Comic Sans MS"/>
          <w:b/>
          <w:bCs/>
          <w:color w:val="0B0C0C"/>
        </w:rPr>
      </w:pPr>
      <w:r w:rsidRPr="561A3F80">
        <w:rPr>
          <w:rFonts w:ascii="Comic Sans MS" w:hAnsi="Comic Sans MS"/>
          <w:b/>
          <w:bCs/>
          <w:color w:val="0B0C0C"/>
        </w:rPr>
        <w:t>Phonics Screening Check</w:t>
      </w:r>
    </w:p>
    <w:p w14:paraId="66ADDBE5" w14:textId="4CD43E94" w:rsidR="00280635" w:rsidRPr="00BE5F6F" w:rsidRDefault="00280635" w:rsidP="561A3F80">
      <w:pPr>
        <w:spacing w:after="75"/>
        <w:ind w:left="-60"/>
        <w:rPr>
          <w:rFonts w:ascii="Comic Sans MS" w:hAnsi="Comic Sans MS" w:cs="Arial"/>
          <w:shd w:val="clear" w:color="auto" w:fill="FFFFFF"/>
        </w:rPr>
      </w:pPr>
      <w:r w:rsidRPr="561A3F80">
        <w:rPr>
          <w:rFonts w:ascii="Comic Sans MS" w:hAnsi="Comic Sans MS"/>
          <w:color w:val="0B0C0C"/>
        </w:rPr>
        <w:t>The year 1 phonics screening check is a</w:t>
      </w:r>
      <w:r w:rsidR="00AF6126" w:rsidRPr="561A3F80">
        <w:rPr>
          <w:rFonts w:ascii="Comic Sans MS" w:hAnsi="Comic Sans MS"/>
          <w:color w:val="0B0C0C"/>
        </w:rPr>
        <w:t>n informal test administered by the class teacher in a one-to-one setting in summer term. Its purpose is</w:t>
      </w:r>
      <w:r w:rsidR="00AF6126" w:rsidRPr="561A3F80">
        <w:rPr>
          <w:rFonts w:ascii="Comic Sans MS" w:hAnsi="Comic Sans MS" w:cs="Arial"/>
          <w:shd w:val="clear" w:color="auto" w:fill="FFFFFF"/>
        </w:rPr>
        <w:t xml:space="preserve"> to establish whether pupils are able to phonically decode to an appropriate standard.</w:t>
      </w:r>
    </w:p>
    <w:p w14:paraId="071BF699" w14:textId="513FDDDD" w:rsidR="000D5905" w:rsidRDefault="000D5905" w:rsidP="561A3F80">
      <w:pPr>
        <w:spacing w:after="75"/>
        <w:ind w:left="-60"/>
        <w:rPr>
          <w:rFonts w:ascii="Comic Sans MS" w:hAnsi="Comic Sans MS" w:cs="Arial"/>
          <w:b/>
          <w:bCs/>
          <w:shd w:val="clear" w:color="auto" w:fill="FFFFFF"/>
        </w:rPr>
      </w:pPr>
      <w:r>
        <w:rPr>
          <w:rFonts w:ascii="Comic Sans MS" w:hAnsi="Comic Sans MS" w:cs="Arial"/>
          <w:b/>
          <w:bCs/>
          <w:shd w:val="clear" w:color="auto" w:fill="FFFFFF"/>
        </w:rPr>
        <w:t>Multiplication Table Check</w:t>
      </w:r>
    </w:p>
    <w:p w14:paraId="1A2F45EC" w14:textId="6E3FD4D4" w:rsidR="000D5905" w:rsidRPr="000D5905" w:rsidRDefault="000D5905" w:rsidP="561A3F80">
      <w:pPr>
        <w:spacing w:after="75"/>
        <w:ind w:left="-60"/>
        <w:rPr>
          <w:rFonts w:ascii="Comic Sans MS" w:hAnsi="Comic Sans MS" w:cs="Arial"/>
          <w:bCs/>
          <w:shd w:val="clear" w:color="auto" w:fill="FFFFFF"/>
        </w:rPr>
      </w:pPr>
      <w:r>
        <w:rPr>
          <w:rFonts w:ascii="Comic Sans MS" w:hAnsi="Comic Sans MS" w:cs="Arial"/>
          <w:bCs/>
          <w:shd w:val="clear" w:color="auto" w:fill="FFFFFF"/>
        </w:rPr>
        <w:t xml:space="preserve">The year 4 multiplication table check is a test administered by the class teacher via an online portal, screening children’s recall of times tables. Year 4 children are expected to have fluent recall of all times tables by the end of the year. The test is administered in June. </w:t>
      </w:r>
    </w:p>
    <w:p w14:paraId="4E12A439" w14:textId="04568AEA" w:rsidR="00BE7420" w:rsidRPr="00BE5F6F" w:rsidRDefault="00AF6126" w:rsidP="561A3F80">
      <w:pPr>
        <w:spacing w:after="75"/>
        <w:ind w:left="-60"/>
        <w:rPr>
          <w:rFonts w:ascii="Comic Sans MS" w:hAnsi="Comic Sans MS" w:cs="Arial"/>
          <w:b/>
          <w:bCs/>
          <w:shd w:val="clear" w:color="auto" w:fill="FFFFFF"/>
        </w:rPr>
      </w:pPr>
      <w:r w:rsidRPr="561A3F80">
        <w:rPr>
          <w:rFonts w:ascii="Comic Sans MS" w:hAnsi="Comic Sans MS" w:cs="Arial"/>
          <w:b/>
          <w:bCs/>
          <w:shd w:val="clear" w:color="auto" w:fill="FFFFFF"/>
        </w:rPr>
        <w:t>SATs</w:t>
      </w:r>
    </w:p>
    <w:p w14:paraId="5482C66F" w14:textId="77F96D35" w:rsidR="00BE7420" w:rsidRPr="00BE5F6F" w:rsidRDefault="00BE7420" w:rsidP="786DF5D3">
      <w:pPr>
        <w:spacing w:after="75"/>
        <w:ind w:left="-60"/>
        <w:rPr>
          <w:rFonts w:ascii="Comic Sans MS" w:hAnsi="Comic Sans MS" w:cs="Arial"/>
          <w:color w:val="333333"/>
          <w:shd w:val="clear" w:color="auto" w:fill="FFFFFF"/>
        </w:rPr>
      </w:pPr>
      <w:r w:rsidRPr="561A3F80">
        <w:rPr>
          <w:rFonts w:ascii="Comic Sans MS" w:hAnsi="Comic Sans MS" w:cs="Arial"/>
          <w:color w:val="333333"/>
          <w:shd w:val="clear" w:color="auto" w:fill="FFFFFF"/>
        </w:rPr>
        <w:t>SATs (</w:t>
      </w:r>
      <w:r w:rsidR="2064EB32" w:rsidRPr="561A3F80">
        <w:rPr>
          <w:rFonts w:ascii="Comic Sans MS" w:hAnsi="Comic Sans MS" w:cs="Arial"/>
          <w:color w:val="333333"/>
          <w:shd w:val="clear" w:color="auto" w:fill="FFFFFF"/>
        </w:rPr>
        <w:t xml:space="preserve">National </w:t>
      </w:r>
      <w:r w:rsidRPr="561A3F80">
        <w:rPr>
          <w:rFonts w:ascii="Comic Sans MS" w:hAnsi="Comic Sans MS" w:cs="Arial"/>
          <w:color w:val="333333"/>
          <w:shd w:val="clear" w:color="auto" w:fill="FFFFFF"/>
        </w:rPr>
        <w:t>Standard Assessment Tests) measure children’s educational achievement in years 2 and 6</w:t>
      </w:r>
      <w:r w:rsidR="67BADDC5" w:rsidRPr="561A3F80">
        <w:rPr>
          <w:rFonts w:ascii="Comic Sans MS" w:hAnsi="Comic Sans MS" w:cs="Arial"/>
          <w:color w:val="333333"/>
          <w:shd w:val="clear" w:color="auto" w:fill="FFFFFF"/>
        </w:rPr>
        <w:t>.</w:t>
      </w:r>
    </w:p>
    <w:p w14:paraId="76830C64" w14:textId="02819DC2" w:rsidR="00BE7420" w:rsidRPr="00BE5F6F" w:rsidRDefault="00BE7420" w:rsidP="786DF5D3">
      <w:pPr>
        <w:spacing w:after="75"/>
        <w:ind w:left="-60"/>
        <w:rPr>
          <w:rFonts w:ascii="Comic Sans MS" w:hAnsi="Comic Sans MS"/>
          <w:color w:val="333333"/>
          <w:shd w:val="clear" w:color="auto" w:fill="FFFFFF"/>
        </w:rPr>
      </w:pPr>
      <w:r w:rsidRPr="786DF5D3">
        <w:rPr>
          <w:rFonts w:ascii="Comic Sans MS" w:hAnsi="Comic Sans MS"/>
          <w:color w:val="333333"/>
        </w:rPr>
        <w:t xml:space="preserve">In KS1, these </w:t>
      </w:r>
      <w:r w:rsidRPr="0051167C">
        <w:rPr>
          <w:rFonts w:ascii="Comic Sans MS" w:hAnsi="Comic Sans MS"/>
          <w:color w:val="333333"/>
        </w:rPr>
        <w:t>assessments take place in the May of year 2 (age</w:t>
      </w:r>
      <w:r w:rsidRPr="00643C6D">
        <w:rPr>
          <w:rFonts w:ascii="Comic Sans MS" w:hAnsi="Comic Sans MS"/>
          <w:color w:val="333333"/>
        </w:rPr>
        <w:t xml:space="preserve"> </w:t>
      </w:r>
      <w:r w:rsidR="025F5A4E" w:rsidRPr="00643C6D">
        <w:rPr>
          <w:rFonts w:ascii="Comic Sans MS" w:hAnsi="Comic Sans MS"/>
          <w:color w:val="333333"/>
        </w:rPr>
        <w:t>6/</w:t>
      </w:r>
      <w:r w:rsidRPr="00643C6D">
        <w:rPr>
          <w:rFonts w:ascii="Comic Sans MS" w:hAnsi="Comic Sans MS"/>
          <w:color w:val="333333"/>
        </w:rPr>
        <w:t>7) and</w:t>
      </w:r>
      <w:r w:rsidRPr="786DF5D3">
        <w:rPr>
          <w:rFonts w:ascii="Comic Sans MS" w:hAnsi="Comic Sans MS"/>
          <w:color w:val="333333"/>
        </w:rPr>
        <w:t xml:space="preserve"> test </w:t>
      </w:r>
      <w:r w:rsidR="2B0F3FE9" w:rsidRPr="786DF5D3">
        <w:rPr>
          <w:rFonts w:ascii="Comic Sans MS" w:hAnsi="Comic Sans MS"/>
          <w:color w:val="333333"/>
        </w:rPr>
        <w:t>pupils’</w:t>
      </w:r>
      <w:r w:rsidRPr="786DF5D3">
        <w:rPr>
          <w:rFonts w:ascii="Comic Sans MS" w:hAnsi="Comic Sans MS"/>
          <w:color w:val="333333"/>
        </w:rPr>
        <w:t xml:space="preserve"> ability in maths and reading (plus an optional test in English grammar, punctuation and spelling). The tests are informal, so they are</w:t>
      </w:r>
      <w:r w:rsidR="10EF19A2" w:rsidRPr="786DF5D3">
        <w:rPr>
          <w:rFonts w:ascii="Comic Sans MS" w:hAnsi="Comic Sans MS"/>
          <w:color w:val="333333"/>
        </w:rPr>
        <w:t xml:space="preserve"> not</w:t>
      </w:r>
      <w:r w:rsidRPr="786DF5D3">
        <w:rPr>
          <w:rFonts w:ascii="Comic Sans MS" w:hAnsi="Comic Sans MS"/>
          <w:color w:val="333333"/>
        </w:rPr>
        <w:t xml:space="preserve"> timed and they take place in</w:t>
      </w:r>
      <w:r w:rsidR="10185184" w:rsidRPr="786DF5D3">
        <w:rPr>
          <w:rFonts w:ascii="Comic Sans MS" w:hAnsi="Comic Sans MS"/>
          <w:color w:val="333333"/>
        </w:rPr>
        <w:t xml:space="preserve"> the</w:t>
      </w:r>
      <w:r w:rsidRPr="786DF5D3">
        <w:rPr>
          <w:rFonts w:ascii="Comic Sans MS" w:hAnsi="Comic Sans MS"/>
          <w:color w:val="333333"/>
        </w:rPr>
        <w:t xml:space="preserve"> normal classroom </w:t>
      </w:r>
      <w:r w:rsidR="0F3FC3C3" w:rsidRPr="786DF5D3">
        <w:rPr>
          <w:rFonts w:ascii="Comic Sans MS" w:hAnsi="Comic Sans MS"/>
          <w:color w:val="333333"/>
        </w:rPr>
        <w:t>environment</w:t>
      </w:r>
      <w:r w:rsidRPr="786DF5D3">
        <w:rPr>
          <w:rFonts w:ascii="Comic Sans MS" w:hAnsi="Comic Sans MS"/>
          <w:color w:val="333333"/>
        </w:rPr>
        <w:t xml:space="preserve">. </w:t>
      </w:r>
    </w:p>
    <w:p w14:paraId="1451D816" w14:textId="18C175E6" w:rsidR="00A77B4F" w:rsidRDefault="00BE7420" w:rsidP="29130332">
      <w:pPr>
        <w:pStyle w:val="NormalWeb"/>
        <w:spacing w:before="0" w:beforeAutospacing="0" w:after="150" w:afterAutospacing="0"/>
        <w:rPr>
          <w:rFonts w:ascii="Comic Sans MS" w:hAnsi="Comic Sans MS"/>
          <w:color w:val="333333"/>
        </w:rPr>
      </w:pPr>
      <w:r w:rsidRPr="29130332">
        <w:rPr>
          <w:rFonts w:ascii="Comic Sans MS" w:hAnsi="Comic Sans MS"/>
          <w:color w:val="333333"/>
        </w:rPr>
        <w:t xml:space="preserve">In KS2, these </w:t>
      </w:r>
      <w:r w:rsidR="6E7EF9AE" w:rsidRPr="29130332">
        <w:rPr>
          <w:rFonts w:ascii="Comic Sans MS" w:hAnsi="Comic Sans MS"/>
          <w:color w:val="333333"/>
        </w:rPr>
        <w:t>timed</w:t>
      </w:r>
      <w:r w:rsidR="771EC3EB" w:rsidRPr="29130332">
        <w:rPr>
          <w:rFonts w:ascii="Comic Sans MS" w:hAnsi="Comic Sans MS"/>
          <w:color w:val="333333"/>
        </w:rPr>
        <w:t>, formal</w:t>
      </w:r>
      <w:r w:rsidR="6E7EF9AE" w:rsidRPr="29130332">
        <w:rPr>
          <w:rFonts w:ascii="Comic Sans MS" w:hAnsi="Comic Sans MS"/>
          <w:color w:val="333333"/>
        </w:rPr>
        <w:t xml:space="preserve"> </w:t>
      </w:r>
      <w:r w:rsidRPr="29130332">
        <w:rPr>
          <w:rFonts w:ascii="Comic Sans MS" w:hAnsi="Comic Sans MS"/>
          <w:color w:val="333333"/>
        </w:rPr>
        <w:t xml:space="preserve">assessments take place in the May of year </w:t>
      </w:r>
      <w:r w:rsidR="76FB7609" w:rsidRPr="29130332">
        <w:rPr>
          <w:rFonts w:ascii="Comic Sans MS" w:hAnsi="Comic Sans MS"/>
          <w:color w:val="333333"/>
        </w:rPr>
        <w:t>6</w:t>
      </w:r>
      <w:r w:rsidR="32134856" w:rsidRPr="29130332">
        <w:rPr>
          <w:rFonts w:ascii="Comic Sans MS" w:hAnsi="Comic Sans MS"/>
          <w:color w:val="333333"/>
        </w:rPr>
        <w:t xml:space="preserve"> </w:t>
      </w:r>
      <w:r w:rsidRPr="29130332">
        <w:rPr>
          <w:rFonts w:ascii="Comic Sans MS" w:hAnsi="Comic Sans MS"/>
          <w:color w:val="333333"/>
        </w:rPr>
        <w:t xml:space="preserve">(age </w:t>
      </w:r>
      <w:r w:rsidR="40F0D834" w:rsidRPr="29130332">
        <w:rPr>
          <w:rFonts w:ascii="Comic Sans MS" w:hAnsi="Comic Sans MS"/>
          <w:color w:val="333333"/>
        </w:rPr>
        <w:t>10/</w:t>
      </w:r>
      <w:r w:rsidRPr="29130332">
        <w:rPr>
          <w:rFonts w:ascii="Comic Sans MS" w:hAnsi="Comic Sans MS"/>
          <w:color w:val="333333"/>
        </w:rPr>
        <w:t>11)</w:t>
      </w:r>
      <w:r w:rsidR="71AB2853" w:rsidRPr="29130332">
        <w:rPr>
          <w:rFonts w:ascii="Comic Sans MS" w:hAnsi="Comic Sans MS"/>
          <w:color w:val="333333"/>
        </w:rPr>
        <w:t xml:space="preserve"> and</w:t>
      </w:r>
      <w:r w:rsidR="769A91C9" w:rsidRPr="29130332">
        <w:rPr>
          <w:rFonts w:ascii="Comic Sans MS" w:hAnsi="Comic Sans MS"/>
          <w:color w:val="333333"/>
        </w:rPr>
        <w:t xml:space="preserve"> test pupils</w:t>
      </w:r>
      <w:r w:rsidR="09AF87E7" w:rsidRPr="29130332">
        <w:rPr>
          <w:rFonts w:ascii="Comic Sans MS" w:hAnsi="Comic Sans MS"/>
          <w:color w:val="333333"/>
        </w:rPr>
        <w:t>’</w:t>
      </w:r>
      <w:r w:rsidR="769A91C9" w:rsidRPr="29130332">
        <w:rPr>
          <w:rFonts w:ascii="Comic Sans MS" w:hAnsi="Comic Sans MS"/>
          <w:color w:val="333333"/>
        </w:rPr>
        <w:t xml:space="preserve"> abil</w:t>
      </w:r>
      <w:r w:rsidR="33B05BB5" w:rsidRPr="29130332">
        <w:rPr>
          <w:rFonts w:ascii="Comic Sans MS" w:hAnsi="Comic Sans MS"/>
          <w:color w:val="333333"/>
        </w:rPr>
        <w:t>i</w:t>
      </w:r>
      <w:r w:rsidR="769A91C9" w:rsidRPr="29130332">
        <w:rPr>
          <w:rFonts w:ascii="Comic Sans MS" w:hAnsi="Comic Sans MS"/>
          <w:color w:val="333333"/>
        </w:rPr>
        <w:t xml:space="preserve">ty </w:t>
      </w:r>
      <w:r w:rsidRPr="29130332">
        <w:rPr>
          <w:rFonts w:ascii="Comic Sans MS" w:hAnsi="Comic Sans MS"/>
          <w:color w:val="333333"/>
        </w:rPr>
        <w:t xml:space="preserve">in English (grammar, punctuation, spelling and reading) and maths. </w:t>
      </w:r>
      <w:r w:rsidR="2BA0B49C" w:rsidRPr="29130332">
        <w:rPr>
          <w:rFonts w:ascii="Comic Sans MS" w:hAnsi="Comic Sans MS"/>
          <w:color w:val="333333"/>
        </w:rPr>
        <w:t>The tests are</w:t>
      </w:r>
      <w:r w:rsidR="00AB5521" w:rsidRPr="29130332">
        <w:rPr>
          <w:rFonts w:ascii="Comic Sans MS" w:hAnsi="Comic Sans MS"/>
          <w:color w:val="333333"/>
        </w:rPr>
        <w:t xml:space="preserve"> carried out in the school hall.</w:t>
      </w:r>
    </w:p>
    <w:p w14:paraId="72891C4C" w14:textId="4A25840D" w:rsidR="00921190" w:rsidRPr="00921190" w:rsidRDefault="00921190" w:rsidP="00AB5521">
      <w:pPr>
        <w:pStyle w:val="NormalWeb"/>
        <w:spacing w:before="0" w:beforeAutospacing="0" w:after="150" w:afterAutospacing="0"/>
        <w:rPr>
          <w:rFonts w:ascii="Comic Sans MS" w:hAnsi="Comic Sans MS"/>
          <w:b/>
          <w:sz w:val="28"/>
        </w:rPr>
      </w:pPr>
      <w:r>
        <w:rPr>
          <w:rFonts w:ascii="Comic Sans MS" w:hAnsi="Comic Sans MS"/>
          <w:b/>
          <w:color w:val="333333"/>
        </w:rPr>
        <w:t>Reviewed September 2023</w:t>
      </w:r>
    </w:p>
    <w:sectPr w:rsidR="00921190" w:rsidRPr="00921190" w:rsidSect="00D1382E">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C3CB" w14:textId="77777777" w:rsidR="00753B6D" w:rsidRDefault="00753B6D">
      <w:r>
        <w:separator/>
      </w:r>
    </w:p>
  </w:endnote>
  <w:endnote w:type="continuationSeparator" w:id="0">
    <w:p w14:paraId="4F07DED1" w14:textId="77777777" w:rsidR="00753B6D" w:rsidRDefault="0075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6BB" w14:textId="77777777" w:rsidR="00753B6D" w:rsidRDefault="00753B6D" w:rsidP="005D3A23">
    <w:pPr>
      <w:jc w:val="center"/>
    </w:pPr>
    <w:r>
      <w:rPr>
        <w:rFonts w:cs="Arial"/>
      </w:rPr>
      <w:t xml:space="preserve">  </w:t>
    </w:r>
    <w:r>
      <w:t xml:space="preserve">     </w:t>
    </w:r>
  </w:p>
  <w:p w14:paraId="355ABE00" w14:textId="77777777" w:rsidR="00753B6D" w:rsidRDefault="00753B6D" w:rsidP="005D3A23">
    <w:pPr>
      <w:jc w:val="center"/>
    </w:pPr>
  </w:p>
  <w:p w14:paraId="7537C636" w14:textId="77777777" w:rsidR="00753B6D" w:rsidRDefault="00753B6D" w:rsidP="005D3A2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77DA" w14:textId="77777777" w:rsidR="00753B6D" w:rsidRDefault="00753B6D">
      <w:r>
        <w:separator/>
      </w:r>
    </w:p>
  </w:footnote>
  <w:footnote w:type="continuationSeparator" w:id="0">
    <w:p w14:paraId="76BB00B9" w14:textId="77777777" w:rsidR="00753B6D" w:rsidRDefault="0075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583D" w14:textId="77777777" w:rsidR="00753B6D" w:rsidRDefault="00753B6D">
    <w:pPr>
      <w:pStyle w:val="Header"/>
    </w:pPr>
    <w:r>
      <w:rPr>
        <w:noProof/>
        <w:lang w:eastAsia="en-GB"/>
      </w:rPr>
      <w:drawing>
        <wp:anchor distT="0" distB="0" distL="114300" distR="114300" simplePos="0" relativeHeight="251672064" behindDoc="0" locked="0" layoutInCell="1" allowOverlap="1" wp14:anchorId="72528471" wp14:editId="07777777">
          <wp:simplePos x="0" y="0"/>
          <wp:positionH relativeFrom="column">
            <wp:posOffset>3486150</wp:posOffset>
          </wp:positionH>
          <wp:positionV relativeFrom="paragraph">
            <wp:posOffset>-202565</wp:posOffset>
          </wp:positionV>
          <wp:extent cx="3188335" cy="1235122"/>
          <wp:effectExtent l="0" t="0" r="0" b="3175"/>
          <wp:wrapThrough wrapText="bothSides">
            <wp:wrapPolygon edited="0">
              <wp:start x="0" y="0"/>
              <wp:lineTo x="0" y="21322"/>
              <wp:lineTo x="21424" y="21322"/>
              <wp:lineTo x="2142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88335" cy="12351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anchor>
      </w:drawing>
    </w:r>
    <w:r>
      <w:rPr>
        <w:noProof/>
        <w:lang w:eastAsia="en-GB"/>
      </w:rPr>
      <w:drawing>
        <wp:anchor distT="36576" distB="36576" distL="36576" distR="36576" simplePos="0" relativeHeight="251674112" behindDoc="0" locked="0" layoutInCell="1" allowOverlap="1" wp14:anchorId="6AFF7784" wp14:editId="6598F212">
          <wp:simplePos x="0" y="0"/>
          <wp:positionH relativeFrom="column">
            <wp:posOffset>-219710</wp:posOffset>
          </wp:positionH>
          <wp:positionV relativeFrom="paragraph">
            <wp:posOffset>-220980</wp:posOffset>
          </wp:positionV>
          <wp:extent cx="1428032" cy="1352550"/>
          <wp:effectExtent l="0" t="0" r="1270" b="0"/>
          <wp:wrapNone/>
          <wp:docPr id="3" name="Picture 3" descr="askw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kwith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032" cy="1352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2B01B1" w14:textId="77777777" w:rsidR="00753B6D" w:rsidRDefault="00753B6D">
    <w:pPr>
      <w:pStyle w:val="Header"/>
    </w:pPr>
  </w:p>
  <w:p w14:paraId="09EC9B80" w14:textId="77777777" w:rsidR="00753B6D" w:rsidRDefault="00753B6D">
    <w:pPr>
      <w:pStyle w:val="Header"/>
    </w:pPr>
  </w:p>
  <w:p w14:paraId="551639D1" w14:textId="77777777" w:rsidR="00753B6D" w:rsidRDefault="00753B6D">
    <w:pPr>
      <w:pStyle w:val="Header"/>
    </w:pPr>
  </w:p>
  <w:p w14:paraId="50B4E93B" w14:textId="77777777" w:rsidR="00753B6D" w:rsidRDefault="00753B6D">
    <w:pPr>
      <w:pStyle w:val="Header"/>
    </w:pPr>
  </w:p>
  <w:p w14:paraId="47646243" w14:textId="77777777" w:rsidR="00753B6D" w:rsidRDefault="00753B6D">
    <w:pPr>
      <w:pStyle w:val="Header"/>
    </w:pPr>
  </w:p>
  <w:p w14:paraId="711A7868" w14:textId="77777777" w:rsidR="00753B6D" w:rsidRDefault="00753B6D">
    <w:pPr>
      <w:pStyle w:val="Header"/>
    </w:pPr>
  </w:p>
  <w:p w14:paraId="1F8A2658" w14:textId="77777777" w:rsidR="00753B6D" w:rsidRDefault="00753B6D">
    <w:pPr>
      <w:pStyle w:val="Header"/>
    </w:pPr>
  </w:p>
  <w:p w14:paraId="11EDBB7D" w14:textId="77777777" w:rsidR="00753B6D" w:rsidRDefault="0075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919"/>
    <w:multiLevelType w:val="hybridMultilevel"/>
    <w:tmpl w:val="2B04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5393"/>
    <w:multiLevelType w:val="hybridMultilevel"/>
    <w:tmpl w:val="85D6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360F"/>
    <w:multiLevelType w:val="hybridMultilevel"/>
    <w:tmpl w:val="530A0514"/>
    <w:lvl w:ilvl="0" w:tplc="7AFA59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6673A"/>
    <w:multiLevelType w:val="hybridMultilevel"/>
    <w:tmpl w:val="F6F6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8C3"/>
    <w:multiLevelType w:val="hybridMultilevel"/>
    <w:tmpl w:val="F100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2506B"/>
    <w:multiLevelType w:val="hybridMultilevel"/>
    <w:tmpl w:val="D674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F1F22"/>
    <w:multiLevelType w:val="hybridMultilevel"/>
    <w:tmpl w:val="A1C0EB0E"/>
    <w:lvl w:ilvl="0" w:tplc="35B4BA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905C9"/>
    <w:multiLevelType w:val="hybridMultilevel"/>
    <w:tmpl w:val="A442E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10F4C"/>
    <w:multiLevelType w:val="hybridMultilevel"/>
    <w:tmpl w:val="F11EBFF4"/>
    <w:lvl w:ilvl="0" w:tplc="87344A0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A3991"/>
    <w:multiLevelType w:val="hybridMultilevel"/>
    <w:tmpl w:val="25769D06"/>
    <w:lvl w:ilvl="0" w:tplc="9DB497B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D54491"/>
    <w:multiLevelType w:val="hybridMultilevel"/>
    <w:tmpl w:val="797C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3503B"/>
    <w:multiLevelType w:val="multilevel"/>
    <w:tmpl w:val="726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863F36"/>
    <w:multiLevelType w:val="hybridMultilevel"/>
    <w:tmpl w:val="01A8EADC"/>
    <w:lvl w:ilvl="0" w:tplc="87344A0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4"/>
  </w:num>
  <w:num w:numId="7">
    <w:abstractNumId w:val="0"/>
  </w:num>
  <w:num w:numId="8">
    <w:abstractNumId w:val="5"/>
  </w:num>
  <w:num w:numId="9">
    <w:abstractNumId w:val="10"/>
  </w:num>
  <w:num w:numId="10">
    <w:abstractNumId w:val="12"/>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47"/>
    <w:rsid w:val="00005F61"/>
    <w:rsid w:val="00031C96"/>
    <w:rsid w:val="0004118D"/>
    <w:rsid w:val="0005092B"/>
    <w:rsid w:val="00066B85"/>
    <w:rsid w:val="00071FF0"/>
    <w:rsid w:val="0007247C"/>
    <w:rsid w:val="000834FA"/>
    <w:rsid w:val="000D5905"/>
    <w:rsid w:val="000F38C0"/>
    <w:rsid w:val="00103CA1"/>
    <w:rsid w:val="00157583"/>
    <w:rsid w:val="001714C1"/>
    <w:rsid w:val="0017520E"/>
    <w:rsid w:val="00195D6F"/>
    <w:rsid w:val="00196532"/>
    <w:rsid w:val="001B5C53"/>
    <w:rsid w:val="001C073A"/>
    <w:rsid w:val="001C2A4F"/>
    <w:rsid w:val="001C4537"/>
    <w:rsid w:val="001F6A6D"/>
    <w:rsid w:val="002003C0"/>
    <w:rsid w:val="002144B6"/>
    <w:rsid w:val="002468FC"/>
    <w:rsid w:val="00253943"/>
    <w:rsid w:val="002577CA"/>
    <w:rsid w:val="00280635"/>
    <w:rsid w:val="00294134"/>
    <w:rsid w:val="002A0BDB"/>
    <w:rsid w:val="002A7D79"/>
    <w:rsid w:val="002D0E5C"/>
    <w:rsid w:val="003146C0"/>
    <w:rsid w:val="003505C7"/>
    <w:rsid w:val="00352089"/>
    <w:rsid w:val="003545F6"/>
    <w:rsid w:val="00357D47"/>
    <w:rsid w:val="0037383B"/>
    <w:rsid w:val="003979AE"/>
    <w:rsid w:val="00397AB8"/>
    <w:rsid w:val="003B0D28"/>
    <w:rsid w:val="003B0DF6"/>
    <w:rsid w:val="003C550B"/>
    <w:rsid w:val="00420E61"/>
    <w:rsid w:val="00423A27"/>
    <w:rsid w:val="00431632"/>
    <w:rsid w:val="00442B8A"/>
    <w:rsid w:val="00483069"/>
    <w:rsid w:val="00486C34"/>
    <w:rsid w:val="004B1824"/>
    <w:rsid w:val="004B6FCC"/>
    <w:rsid w:val="004C6219"/>
    <w:rsid w:val="004D5C28"/>
    <w:rsid w:val="004D5FF2"/>
    <w:rsid w:val="00501E5A"/>
    <w:rsid w:val="0051167C"/>
    <w:rsid w:val="005119A2"/>
    <w:rsid w:val="0053115C"/>
    <w:rsid w:val="0053654F"/>
    <w:rsid w:val="005566C0"/>
    <w:rsid w:val="00557A2B"/>
    <w:rsid w:val="00577061"/>
    <w:rsid w:val="0059526E"/>
    <w:rsid w:val="005C3736"/>
    <w:rsid w:val="005D3A23"/>
    <w:rsid w:val="005F50DA"/>
    <w:rsid w:val="00616145"/>
    <w:rsid w:val="00643C6D"/>
    <w:rsid w:val="0067644E"/>
    <w:rsid w:val="00683A3E"/>
    <w:rsid w:val="00684F73"/>
    <w:rsid w:val="00696659"/>
    <w:rsid w:val="006A68FB"/>
    <w:rsid w:val="006B088E"/>
    <w:rsid w:val="006B418A"/>
    <w:rsid w:val="006B476E"/>
    <w:rsid w:val="006B7540"/>
    <w:rsid w:val="006B770D"/>
    <w:rsid w:val="006C1EB2"/>
    <w:rsid w:val="006F6120"/>
    <w:rsid w:val="007048B6"/>
    <w:rsid w:val="00707CEF"/>
    <w:rsid w:val="00741717"/>
    <w:rsid w:val="00753B6D"/>
    <w:rsid w:val="00756C6F"/>
    <w:rsid w:val="00776CAF"/>
    <w:rsid w:val="007A5413"/>
    <w:rsid w:val="007D7DCD"/>
    <w:rsid w:val="008224E8"/>
    <w:rsid w:val="008574AA"/>
    <w:rsid w:val="00877801"/>
    <w:rsid w:val="0089059A"/>
    <w:rsid w:val="00890757"/>
    <w:rsid w:val="008B46CB"/>
    <w:rsid w:val="00920808"/>
    <w:rsid w:val="00921190"/>
    <w:rsid w:val="00957725"/>
    <w:rsid w:val="009673C8"/>
    <w:rsid w:val="009B17B8"/>
    <w:rsid w:val="009E66B3"/>
    <w:rsid w:val="009F2795"/>
    <w:rsid w:val="00A51B85"/>
    <w:rsid w:val="00A5659D"/>
    <w:rsid w:val="00A66AB1"/>
    <w:rsid w:val="00A77B4F"/>
    <w:rsid w:val="00A838FC"/>
    <w:rsid w:val="00A83CDD"/>
    <w:rsid w:val="00AA6C6E"/>
    <w:rsid w:val="00AB5521"/>
    <w:rsid w:val="00AE0B2C"/>
    <w:rsid w:val="00AE0E5C"/>
    <w:rsid w:val="00AF418E"/>
    <w:rsid w:val="00AF6126"/>
    <w:rsid w:val="00B363D8"/>
    <w:rsid w:val="00B40D71"/>
    <w:rsid w:val="00B41781"/>
    <w:rsid w:val="00B5492E"/>
    <w:rsid w:val="00B6325D"/>
    <w:rsid w:val="00B63F08"/>
    <w:rsid w:val="00B72DC6"/>
    <w:rsid w:val="00BB0793"/>
    <w:rsid w:val="00BB4045"/>
    <w:rsid w:val="00BD1459"/>
    <w:rsid w:val="00BE3169"/>
    <w:rsid w:val="00BE5F6F"/>
    <w:rsid w:val="00BE6C07"/>
    <w:rsid w:val="00BE7420"/>
    <w:rsid w:val="00C10430"/>
    <w:rsid w:val="00C10811"/>
    <w:rsid w:val="00C32FC1"/>
    <w:rsid w:val="00C552FD"/>
    <w:rsid w:val="00C615E1"/>
    <w:rsid w:val="00C661D0"/>
    <w:rsid w:val="00C831CF"/>
    <w:rsid w:val="00CA104B"/>
    <w:rsid w:val="00CA1A8F"/>
    <w:rsid w:val="00CF5AE3"/>
    <w:rsid w:val="00D0250E"/>
    <w:rsid w:val="00D07DBF"/>
    <w:rsid w:val="00D10D82"/>
    <w:rsid w:val="00D1382E"/>
    <w:rsid w:val="00D275B1"/>
    <w:rsid w:val="00D4497E"/>
    <w:rsid w:val="00D4738B"/>
    <w:rsid w:val="00D751E0"/>
    <w:rsid w:val="00DB6309"/>
    <w:rsid w:val="00DC650B"/>
    <w:rsid w:val="00DD5FE6"/>
    <w:rsid w:val="00DE4837"/>
    <w:rsid w:val="00DE6207"/>
    <w:rsid w:val="00DF4C94"/>
    <w:rsid w:val="00E14A6E"/>
    <w:rsid w:val="00E50EBA"/>
    <w:rsid w:val="00E81578"/>
    <w:rsid w:val="00E81D8B"/>
    <w:rsid w:val="00E820BD"/>
    <w:rsid w:val="00E849C1"/>
    <w:rsid w:val="00E97BCE"/>
    <w:rsid w:val="00EB66E0"/>
    <w:rsid w:val="00EC3440"/>
    <w:rsid w:val="00EC487B"/>
    <w:rsid w:val="00EC7DFA"/>
    <w:rsid w:val="00ED5ACA"/>
    <w:rsid w:val="00EE4C2B"/>
    <w:rsid w:val="00F148CA"/>
    <w:rsid w:val="00F409DA"/>
    <w:rsid w:val="00F43445"/>
    <w:rsid w:val="00F4459A"/>
    <w:rsid w:val="00FB3881"/>
    <w:rsid w:val="025F5A4E"/>
    <w:rsid w:val="03089B0D"/>
    <w:rsid w:val="06DC7BB9"/>
    <w:rsid w:val="09AF87E7"/>
    <w:rsid w:val="0B1D0542"/>
    <w:rsid w:val="0BC4B4D1"/>
    <w:rsid w:val="0C3E70F1"/>
    <w:rsid w:val="0C5C5EAB"/>
    <w:rsid w:val="0DDA4152"/>
    <w:rsid w:val="0EEACEBF"/>
    <w:rsid w:val="0F3FC3C3"/>
    <w:rsid w:val="10185184"/>
    <w:rsid w:val="10EF19A2"/>
    <w:rsid w:val="123D0B9C"/>
    <w:rsid w:val="12DC6236"/>
    <w:rsid w:val="1312B878"/>
    <w:rsid w:val="16AC6A0E"/>
    <w:rsid w:val="1A045582"/>
    <w:rsid w:val="1A4F7294"/>
    <w:rsid w:val="1B1358E9"/>
    <w:rsid w:val="1BBE103E"/>
    <w:rsid w:val="1CB48A6B"/>
    <w:rsid w:val="2064EB32"/>
    <w:rsid w:val="22EF7A0F"/>
    <w:rsid w:val="239E06F7"/>
    <w:rsid w:val="23F654DA"/>
    <w:rsid w:val="25B0517A"/>
    <w:rsid w:val="26BAD336"/>
    <w:rsid w:val="27DDF090"/>
    <w:rsid w:val="29130332"/>
    <w:rsid w:val="2B0F3FE9"/>
    <w:rsid w:val="2BA0B49C"/>
    <w:rsid w:val="2C9D45AD"/>
    <w:rsid w:val="2CF66C03"/>
    <w:rsid w:val="2EF89FFD"/>
    <w:rsid w:val="2F641B75"/>
    <w:rsid w:val="30B0FE0D"/>
    <w:rsid w:val="31191D2C"/>
    <w:rsid w:val="32134856"/>
    <w:rsid w:val="32904A1A"/>
    <w:rsid w:val="32B37CF1"/>
    <w:rsid w:val="32F35ED4"/>
    <w:rsid w:val="33B05BB5"/>
    <w:rsid w:val="35A6E7A5"/>
    <w:rsid w:val="363C9BA2"/>
    <w:rsid w:val="37314252"/>
    <w:rsid w:val="383E3B1A"/>
    <w:rsid w:val="39B56808"/>
    <w:rsid w:val="3B1B26CD"/>
    <w:rsid w:val="3B25AE7E"/>
    <w:rsid w:val="3C064FB2"/>
    <w:rsid w:val="3C9A411A"/>
    <w:rsid w:val="409C7F91"/>
    <w:rsid w:val="40F0D834"/>
    <w:rsid w:val="416DB23D"/>
    <w:rsid w:val="43FD4591"/>
    <w:rsid w:val="461DDDCC"/>
    <w:rsid w:val="46A0F4EB"/>
    <w:rsid w:val="4750EFDF"/>
    <w:rsid w:val="4980B1A8"/>
    <w:rsid w:val="4AEDCC24"/>
    <w:rsid w:val="4B083319"/>
    <w:rsid w:val="4B256A1A"/>
    <w:rsid w:val="4E92DE73"/>
    <w:rsid w:val="4FCB9855"/>
    <w:rsid w:val="50C6B05B"/>
    <w:rsid w:val="51062A1F"/>
    <w:rsid w:val="534ED1B3"/>
    <w:rsid w:val="55DDE97D"/>
    <w:rsid w:val="561A3F80"/>
    <w:rsid w:val="5A503788"/>
    <w:rsid w:val="5A9A9365"/>
    <w:rsid w:val="5B197D76"/>
    <w:rsid w:val="5E80DB13"/>
    <w:rsid w:val="5EFB9749"/>
    <w:rsid w:val="5F36BE9A"/>
    <w:rsid w:val="6197ACFE"/>
    <w:rsid w:val="61E89085"/>
    <w:rsid w:val="627E8D8A"/>
    <w:rsid w:val="638F951F"/>
    <w:rsid w:val="64C05FBC"/>
    <w:rsid w:val="65203147"/>
    <w:rsid w:val="6521373F"/>
    <w:rsid w:val="67BADDC5"/>
    <w:rsid w:val="683EA9AC"/>
    <w:rsid w:val="68DDF390"/>
    <w:rsid w:val="6E6F2F88"/>
    <w:rsid w:val="6E7EF9AE"/>
    <w:rsid w:val="6E966D4D"/>
    <w:rsid w:val="6FB2E8FA"/>
    <w:rsid w:val="7062E3EE"/>
    <w:rsid w:val="71AB2853"/>
    <w:rsid w:val="7277E8F7"/>
    <w:rsid w:val="74788B05"/>
    <w:rsid w:val="769A91C9"/>
    <w:rsid w:val="76FB7609"/>
    <w:rsid w:val="771EC3EB"/>
    <w:rsid w:val="786DF5D3"/>
    <w:rsid w:val="78CB8075"/>
    <w:rsid w:val="7AFD8927"/>
    <w:rsid w:val="7B0AC854"/>
    <w:rsid w:val="7BB8B854"/>
    <w:rsid w:val="7BF0BFBB"/>
    <w:rsid w:val="7C205FA0"/>
    <w:rsid w:val="7EC40EFA"/>
    <w:rsid w:val="7F580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3A347B"/>
  <w15:docId w15:val="{32A6FF86-16A8-4E5C-98FB-14C1DB21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ritannic Bold" w:hAnsi="Britannic Bold" w:cs="Arial"/>
      <w:sz w:val="36"/>
    </w:rPr>
  </w:style>
  <w:style w:type="paragraph" w:styleId="Heading4">
    <w:name w:val="heading 4"/>
    <w:basedOn w:val="Normal"/>
    <w:next w:val="Normal"/>
    <w:qFormat/>
    <w:pPr>
      <w:keepNext/>
      <w:outlineLvl w:val="3"/>
    </w:pPr>
    <w:rPr>
      <w:rFonts w:ascii="Arial" w:eastAsia="Arial Unicode MS" w:hAnsi="Arial"/>
      <w:szCs w:val="20"/>
      <w:u w:val="single"/>
    </w:rPr>
  </w:style>
  <w:style w:type="paragraph" w:styleId="Heading5">
    <w:name w:val="heading 5"/>
    <w:basedOn w:val="Normal"/>
    <w:next w:val="Normal"/>
    <w:qFormat/>
    <w:pPr>
      <w:keepNext/>
      <w:ind w:right="-57"/>
      <w:jc w:val="center"/>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57"/>
      <w:jc w:val="center"/>
    </w:pPr>
    <w:rPr>
      <w:rFonts w:ascii="Arial" w:hAnsi="Arial"/>
      <w:b/>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F4459A"/>
    <w:rPr>
      <w:rFonts w:ascii="Tahoma" w:hAnsi="Tahoma" w:cs="Tahoma"/>
      <w:sz w:val="16"/>
      <w:szCs w:val="16"/>
    </w:rPr>
  </w:style>
  <w:style w:type="paragraph" w:styleId="ListParagraph">
    <w:name w:val="List Paragraph"/>
    <w:basedOn w:val="Normal"/>
    <w:uiPriority w:val="34"/>
    <w:qFormat/>
    <w:rsid w:val="003B0DF6"/>
    <w:pPr>
      <w:ind w:left="720"/>
      <w:contextualSpacing/>
    </w:pPr>
  </w:style>
  <w:style w:type="paragraph" w:styleId="NormalWeb">
    <w:name w:val="Normal (Web)"/>
    <w:basedOn w:val="Normal"/>
    <w:uiPriority w:val="99"/>
    <w:unhideWhenUsed/>
    <w:rsid w:val="00280635"/>
    <w:pPr>
      <w:spacing w:before="100" w:beforeAutospacing="1" w:after="100" w:afterAutospacing="1"/>
    </w:pPr>
    <w:rPr>
      <w:lang w:eastAsia="en-GB"/>
    </w:rPr>
  </w:style>
  <w:style w:type="character" w:styleId="Strong">
    <w:name w:val="Strong"/>
    <w:basedOn w:val="DefaultParagraphFont"/>
    <w:uiPriority w:val="22"/>
    <w:qFormat/>
    <w:rsid w:val="00BE7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305">
      <w:bodyDiv w:val="1"/>
      <w:marLeft w:val="0"/>
      <w:marRight w:val="0"/>
      <w:marTop w:val="0"/>
      <w:marBottom w:val="0"/>
      <w:divBdr>
        <w:top w:val="none" w:sz="0" w:space="0" w:color="auto"/>
        <w:left w:val="none" w:sz="0" w:space="0" w:color="auto"/>
        <w:bottom w:val="none" w:sz="0" w:space="0" w:color="auto"/>
        <w:right w:val="none" w:sz="0" w:space="0" w:color="auto"/>
      </w:divBdr>
    </w:div>
    <w:div w:id="150099847">
      <w:bodyDiv w:val="1"/>
      <w:marLeft w:val="0"/>
      <w:marRight w:val="0"/>
      <w:marTop w:val="0"/>
      <w:marBottom w:val="0"/>
      <w:divBdr>
        <w:top w:val="none" w:sz="0" w:space="0" w:color="auto"/>
        <w:left w:val="none" w:sz="0" w:space="0" w:color="auto"/>
        <w:bottom w:val="none" w:sz="0" w:space="0" w:color="auto"/>
        <w:right w:val="none" w:sz="0" w:space="0" w:color="auto"/>
      </w:divBdr>
    </w:div>
    <w:div w:id="1227302293">
      <w:bodyDiv w:val="1"/>
      <w:marLeft w:val="0"/>
      <w:marRight w:val="0"/>
      <w:marTop w:val="0"/>
      <w:marBottom w:val="0"/>
      <w:divBdr>
        <w:top w:val="none" w:sz="0" w:space="0" w:color="auto"/>
        <w:left w:val="none" w:sz="0" w:space="0" w:color="auto"/>
        <w:bottom w:val="none" w:sz="0" w:space="0" w:color="auto"/>
        <w:right w:val="none" w:sz="0" w:space="0" w:color="auto"/>
      </w:divBdr>
    </w:div>
    <w:div w:id="19586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382dc60-7dd5-442c-9b38-265c39528a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D3A2AE941BA44D830B254CE4B1356E" ma:contentTypeVersion="16" ma:contentTypeDescription="Create a new document." ma:contentTypeScope="" ma:versionID="b70f0a797fe71741f9adbd2afcfec79c">
  <xsd:schema xmlns:xsd="http://www.w3.org/2001/XMLSchema" xmlns:xs="http://www.w3.org/2001/XMLSchema" xmlns:p="http://schemas.microsoft.com/office/2006/metadata/properties" xmlns:ns3="6382dc60-7dd5-442c-9b38-265c39528a64" xmlns:ns4="9869fcdb-4e2f-48b2-a126-fde0c8ccad74" targetNamespace="http://schemas.microsoft.com/office/2006/metadata/properties" ma:root="true" ma:fieldsID="3dbb36347f8e625296dcb82219b3aedc" ns3:_="" ns4:_="">
    <xsd:import namespace="6382dc60-7dd5-442c-9b38-265c39528a64"/>
    <xsd:import namespace="9869fcdb-4e2f-48b2-a126-fde0c8ccad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dc60-7dd5-442c-9b38-265c39528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9fcdb-4e2f-48b2-a126-fde0c8ccad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1B40-7544-48CD-A572-C465714FC9FF}">
  <ds:schemaRefs>
    <ds:schemaRef ds:uri="http://schemas.microsoft.com/office/2006/metadata/properties"/>
    <ds:schemaRef ds:uri="http://schemas.openxmlformats.org/package/2006/metadata/core-properties"/>
    <ds:schemaRef ds:uri="9869fcdb-4e2f-48b2-a126-fde0c8ccad74"/>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6382dc60-7dd5-442c-9b38-265c39528a64"/>
    <ds:schemaRef ds:uri="http://purl.org/dc/terms/"/>
  </ds:schemaRefs>
</ds:datastoreItem>
</file>

<file path=customXml/itemProps2.xml><?xml version="1.0" encoding="utf-8"?>
<ds:datastoreItem xmlns:ds="http://schemas.openxmlformats.org/officeDocument/2006/customXml" ds:itemID="{30C93F2A-DF23-43C5-BA4F-960B540BC49C}">
  <ds:schemaRefs>
    <ds:schemaRef ds:uri="http://schemas.microsoft.com/sharepoint/v3/contenttype/forms"/>
  </ds:schemaRefs>
</ds:datastoreItem>
</file>

<file path=customXml/itemProps3.xml><?xml version="1.0" encoding="utf-8"?>
<ds:datastoreItem xmlns:ds="http://schemas.openxmlformats.org/officeDocument/2006/customXml" ds:itemID="{0FF24163-A1AC-417F-B7DD-9393EA4BDB27}">
  <ds:schemaRefs>
    <ds:schemaRef ds:uri="http://schemas.openxmlformats.org/officeDocument/2006/bibliography"/>
  </ds:schemaRefs>
</ds:datastoreItem>
</file>

<file path=customXml/itemProps4.xml><?xml version="1.0" encoding="utf-8"?>
<ds:datastoreItem xmlns:ds="http://schemas.openxmlformats.org/officeDocument/2006/customXml" ds:itemID="{4EE6390D-9256-4190-8A51-184E3ABDB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dc60-7dd5-442c-9b38-265c39528a64"/>
    <ds:schemaRef ds:uri="9869fcdb-4e2f-48b2-a126-fde0c8cca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10922</Characters>
  <Application>Microsoft Office Word</Application>
  <DocSecurity>0</DocSecurity>
  <Lines>91</Lines>
  <Paragraphs>25</Paragraphs>
  <ScaleCrop>false</ScaleCrop>
  <Company>NYCC</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Askwith</dc:creator>
  <cp:lastModifiedBy>Lisa Longford</cp:lastModifiedBy>
  <cp:revision>2</cp:revision>
  <cp:lastPrinted>2022-09-01T17:17:00Z</cp:lastPrinted>
  <dcterms:created xsi:type="dcterms:W3CDTF">2024-02-03T16:53:00Z</dcterms:created>
  <dcterms:modified xsi:type="dcterms:W3CDTF">2024-02-03T16:53:00Z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0x01010072D3A2AE941BA44D830B254CE4B1356E</vt:lpwstr>
  </property>
</Properties>
</file>